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10.bin" ContentType="application/vnd.ms-office.activeX"/>
  <Override PartName="/word/activeX/activeX10.xml" ContentType="application/vnd.ms-office.activeX+xml"/>
  <Override PartName="/word/activeX/activeX11.bin" ContentType="application/vnd.ms-office.activeX"/>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16.bin" ContentType="application/vnd.ms-office.activeX"/>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18.bin" ContentType="application/vnd.ms-office.activeX"/>
  <Override PartName="/word/activeX/activeX18.xml" ContentType="application/vnd.ms-office.activeX+xml"/>
  <Override PartName="/word/activeX/activeX19.bin" ContentType="application/vnd.ms-office.activeX"/>
  <Override PartName="/word/activeX/activeX19.xml" ContentType="application/vnd.ms-office.activeX+xml"/>
  <Override PartName="/word/activeX/activeX2.bin" ContentType="application/vnd.ms-office.activeX"/>
  <Override PartName="/word/activeX/activeX2.xml" ContentType="application/vnd.ms-office.activeX+xml"/>
  <Override PartName="/word/activeX/activeX20.bin" ContentType="application/vnd.ms-office.activeX"/>
  <Override PartName="/word/activeX/activeX20.xml" ContentType="application/vnd.ms-office.activeX+xml"/>
  <Override PartName="/word/activeX/activeX21.bin" ContentType="application/vnd.ms-office.activeX"/>
  <Override PartName="/word/activeX/activeX21.xml" ContentType="application/vnd.ms-office.activeX+xml"/>
  <Override PartName="/word/activeX/activeX22.bin" ContentType="application/vnd.ms-office.activeX"/>
  <Override PartName="/word/activeX/activeX22.xml" ContentType="application/vnd.ms-office.activeX+xml"/>
  <Override PartName="/word/activeX/activeX23.bin" ContentType="application/vnd.ms-office.activeX"/>
  <Override PartName="/word/activeX/activeX23.xml" ContentType="application/vnd.ms-office.activeX+xml"/>
  <Override PartName="/word/activeX/activeX24.bin" ContentType="application/vnd.ms-office.activeX"/>
  <Override PartName="/word/activeX/activeX24.xml" ContentType="application/vnd.ms-office.activeX+xml"/>
  <Override PartName="/word/activeX/activeX25.bin" ContentType="application/vnd.ms-office.activeX"/>
  <Override PartName="/word/activeX/activeX25.xml" ContentType="application/vnd.ms-office.activeX+xml"/>
  <Override PartName="/word/activeX/activeX26.bin" ContentType="application/vnd.ms-office.activeX"/>
  <Override PartName="/word/activeX/activeX26.xml" ContentType="application/vnd.ms-office.activeX+xml"/>
  <Override PartName="/word/activeX/activeX27.bin" ContentType="application/vnd.ms-office.activeX"/>
  <Override PartName="/word/activeX/activeX27.xml" ContentType="application/vnd.ms-office.activeX+xml"/>
  <Override PartName="/word/activeX/activeX28.bin" ContentType="application/vnd.ms-office.activeX"/>
  <Override PartName="/word/activeX/activeX28.xml" ContentType="application/vnd.ms-office.activeX+xml"/>
  <Override PartName="/word/activeX/activeX29.bin" ContentType="application/vnd.ms-office.activeX"/>
  <Override PartName="/word/activeX/activeX29.xml" ContentType="application/vnd.ms-office.activeX+xml"/>
  <Override PartName="/word/activeX/activeX3.bin" ContentType="application/vnd.ms-office.activeX"/>
  <Override PartName="/word/activeX/activeX3.xml" ContentType="application/vnd.ms-office.activeX+xml"/>
  <Override PartName="/word/activeX/activeX30.bin" ContentType="application/vnd.ms-office.activeX"/>
  <Override PartName="/word/activeX/activeX30.xml" ContentType="application/vnd.ms-office.activeX+xml"/>
  <Override PartName="/word/activeX/activeX31.bin" ContentType="application/vnd.ms-office.activeX"/>
  <Override PartName="/word/activeX/activeX31.xml" ContentType="application/vnd.ms-office.activeX+xml"/>
  <Override PartName="/word/activeX/activeX32.bin" ContentType="application/vnd.ms-office.activeX"/>
  <Override PartName="/word/activeX/activeX32.xml" ContentType="application/vnd.ms-office.activeX+xml"/>
  <Override PartName="/word/activeX/activeX33.bin" ContentType="application/vnd.ms-office.activeX"/>
  <Override PartName="/word/activeX/activeX33.xml" ContentType="application/vnd.ms-office.activeX+xml"/>
  <Override PartName="/word/activeX/activeX34.bin" ContentType="application/vnd.ms-office.activeX"/>
  <Override PartName="/word/activeX/activeX34.xml" ContentType="application/vnd.ms-office.activeX+xml"/>
  <Override PartName="/word/activeX/activeX35.bin" ContentType="application/vnd.ms-office.activeX"/>
  <Override PartName="/word/activeX/activeX35.xml" ContentType="application/vnd.ms-office.activeX+xml"/>
  <Override PartName="/word/activeX/activeX36.bin" ContentType="application/vnd.ms-office.activeX"/>
  <Override PartName="/word/activeX/activeX36.xml" ContentType="application/vnd.ms-office.activeX+xml"/>
  <Override PartName="/word/activeX/activeX37.bin" ContentType="application/vnd.ms-office.activeX"/>
  <Override PartName="/word/activeX/activeX37.xml" ContentType="application/vnd.ms-office.activeX+xml"/>
  <Override PartName="/word/activeX/activeX38.bin" ContentType="application/vnd.ms-office.activeX"/>
  <Override PartName="/word/activeX/activeX38.xml" ContentType="application/vnd.ms-office.activeX+xml"/>
  <Override PartName="/word/activeX/activeX39.bin" ContentType="application/vnd.ms-office.activeX"/>
  <Override PartName="/word/activeX/activeX39.xml" ContentType="application/vnd.ms-office.activeX+xml"/>
  <Override PartName="/word/activeX/activeX4.bin" ContentType="application/vnd.ms-office.activeX"/>
  <Override PartName="/word/activeX/activeX4.xml" ContentType="application/vnd.ms-office.activeX+xml"/>
  <Override PartName="/word/activeX/activeX40.bin" ContentType="application/vnd.ms-office.activeX"/>
  <Override PartName="/word/activeX/activeX40.xml" ContentType="application/vnd.ms-office.activeX+xml"/>
  <Override PartName="/word/activeX/activeX41.bin" ContentType="application/vnd.ms-office.activeX"/>
  <Override PartName="/word/activeX/activeX41.xml" ContentType="application/vnd.ms-office.activeX+xml"/>
  <Override PartName="/word/activeX/activeX42.bin" ContentType="application/vnd.ms-office.activeX"/>
  <Override PartName="/word/activeX/activeX42.xml" ContentType="application/vnd.ms-office.activeX+xml"/>
  <Override PartName="/word/activeX/activeX43.bin" ContentType="application/vnd.ms-office.activeX"/>
  <Override PartName="/word/activeX/activeX43.xml" ContentType="application/vnd.ms-office.activeX+xml"/>
  <Override PartName="/word/activeX/activeX44.bin" ContentType="application/vnd.ms-office.activeX"/>
  <Override PartName="/word/activeX/activeX44.xml" ContentType="application/vnd.ms-office.activeX+xml"/>
  <Override PartName="/word/activeX/activeX45.bin" ContentType="application/vnd.ms-office.activeX"/>
  <Override PartName="/word/activeX/activeX45.xml" ContentType="application/vnd.ms-office.activeX+xml"/>
  <Override PartName="/word/activeX/activeX46.bin" ContentType="application/vnd.ms-office.activeX"/>
  <Override PartName="/word/activeX/activeX46.xml" ContentType="application/vnd.ms-office.activeX+xml"/>
  <Override PartName="/word/activeX/activeX47.bin" ContentType="application/vnd.ms-office.activeX"/>
  <Override PartName="/word/activeX/activeX47.xml" ContentType="application/vnd.ms-office.activeX+xml"/>
  <Override PartName="/word/activeX/activeX48.bin" ContentType="application/vnd.ms-office.activeX"/>
  <Override PartName="/word/activeX/activeX48.xml" ContentType="application/vnd.ms-office.activeX+xml"/>
  <Override PartName="/word/activeX/activeX49.bin" ContentType="application/vnd.ms-office.activeX"/>
  <Override PartName="/word/activeX/activeX49.xml" ContentType="application/vnd.ms-office.activeX+xml"/>
  <Override PartName="/word/activeX/activeX5.bin" ContentType="application/vnd.ms-office.activeX"/>
  <Override PartName="/word/activeX/activeX5.xml" ContentType="application/vnd.ms-office.activeX+xml"/>
  <Override PartName="/word/activeX/activeX50.bin" ContentType="application/vnd.ms-office.activeX"/>
  <Override PartName="/word/activeX/activeX50.xml" ContentType="application/vnd.ms-office.activeX+xml"/>
  <Override PartName="/word/activeX/activeX51.bin" ContentType="application/vnd.ms-office.activeX"/>
  <Override PartName="/word/activeX/activeX51.xml" ContentType="application/vnd.ms-office.activeX+xml"/>
  <Override PartName="/word/activeX/activeX52.bin" ContentType="application/vnd.ms-office.activeX"/>
  <Override PartName="/word/activeX/activeX52.xml" ContentType="application/vnd.ms-office.activeX+xml"/>
  <Override PartName="/word/activeX/activeX53.bin" ContentType="application/vnd.ms-office.activeX"/>
  <Override PartName="/word/activeX/activeX53.xml" ContentType="application/vnd.ms-office.activeX+xml"/>
  <Override PartName="/word/activeX/activeX54.bin" ContentType="application/vnd.ms-office.activeX"/>
  <Override PartName="/word/activeX/activeX54.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activeX/activeX9.bin" ContentType="application/vnd.ms-office.activeX"/>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tabs>
          <w:tab w:val="left" w:pos="9639"/>
        </w:tabs>
        <w:spacing w:line="480" w:lineRule="exact"/>
        <w:ind w:firstLine="0"/>
        <w:jc w:val="left"/>
      </w:pPr>
      <w:r>
        <w:rPr>
          <w:rFonts w:hint="eastAsia"/>
        </w:rPr>
        <w:drawing>
          <wp:anchor distT="0" distB="0" distL="114300" distR="114300" simplePos="0" relativeHeight="251661312" behindDoc="0" locked="0" layoutInCell="1" allowOverlap="1">
            <wp:simplePos x="0" y="0"/>
            <wp:positionH relativeFrom="column">
              <wp:posOffset>0</wp:posOffset>
            </wp:positionH>
            <wp:positionV relativeFrom="paragraph">
              <wp:posOffset>-22860</wp:posOffset>
            </wp:positionV>
            <wp:extent cx="1378585" cy="259080"/>
            <wp:effectExtent l="0" t="0" r="12065" b="7620"/>
            <wp:wrapNone/>
            <wp:docPr id="13" name="图片 116" descr="微信图片_20171109140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6" descr="微信图片_20171109140540"/>
                    <pic:cNvPicPr>
                      <a:picLocks noChangeAspect="1"/>
                    </pic:cNvPicPr>
                  </pic:nvPicPr>
                  <pic:blipFill>
                    <a:blip r:embed="rId4"/>
                    <a:stretch>
                      <a:fillRect/>
                    </a:stretch>
                  </pic:blipFill>
                  <pic:spPr>
                    <a:xfrm>
                      <a:off x="0" y="0"/>
                      <a:ext cx="1378585" cy="259080"/>
                    </a:xfrm>
                    <a:prstGeom prst="rect">
                      <a:avLst/>
                    </a:prstGeom>
                    <a:noFill/>
                    <a:ln>
                      <a:noFill/>
                    </a:ln>
                  </pic:spPr>
                </pic:pic>
              </a:graphicData>
            </a:graphic>
          </wp:anchor>
        </w:drawing>
      </w:r>
      <w:r>
        <w:rPr>
          <w:rFonts w:hint="eastAsia"/>
        </w:rPr>
        <w:drawing>
          <wp:anchor distT="0" distB="0" distL="114300" distR="114300" simplePos="0" relativeHeight="251660288" behindDoc="0" locked="0" layoutInCell="1" allowOverlap="1">
            <wp:simplePos x="0" y="0"/>
            <wp:positionH relativeFrom="column">
              <wp:posOffset>0</wp:posOffset>
            </wp:positionH>
            <wp:positionV relativeFrom="paragraph">
              <wp:posOffset>-22860</wp:posOffset>
            </wp:positionV>
            <wp:extent cx="1378585" cy="259080"/>
            <wp:effectExtent l="0" t="0" r="12065" b="7620"/>
            <wp:wrapNone/>
            <wp:docPr id="2" name="图片 9" descr="微信图片_20171109140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descr="微信图片_20171109140540"/>
                    <pic:cNvPicPr>
                      <a:picLocks noChangeAspect="1"/>
                    </pic:cNvPicPr>
                  </pic:nvPicPr>
                  <pic:blipFill>
                    <a:blip r:embed="rId4"/>
                    <a:stretch>
                      <a:fillRect/>
                    </a:stretch>
                  </pic:blipFill>
                  <pic:spPr>
                    <a:xfrm>
                      <a:off x="0" y="0"/>
                      <a:ext cx="1378585" cy="259080"/>
                    </a:xfrm>
                    <a:prstGeom prst="rect">
                      <a:avLst/>
                    </a:prstGeom>
                    <a:noFill/>
                    <a:ln>
                      <a:noFill/>
                    </a:ln>
                  </pic:spPr>
                </pic:pic>
              </a:graphicData>
            </a:graphic>
          </wp:anchor>
        </w:drawing>
      </w:r>
    </w:p>
    <w:p>
      <w:pPr>
        <w:pStyle w:val="15"/>
        <w:tabs>
          <w:tab w:val="left" w:pos="9639"/>
        </w:tabs>
        <w:spacing w:line="480" w:lineRule="exact"/>
        <w:ind w:firstLine="0"/>
        <w:jc w:val="center"/>
      </w:pPr>
      <w:r>
        <w:rPr>
          <w:rFonts w:hint="eastAsia" w:ascii="方正姚体" w:eastAsia="方正姚体"/>
          <w:b/>
          <w:sz w:val="36"/>
          <w:szCs w:val="36"/>
        </w:rPr>
        <w:t>单位PDF文档签名证书申请表</w:t>
      </w:r>
    </w:p>
    <w:p>
      <w:pPr>
        <w:pStyle w:val="15"/>
        <w:spacing w:line="360" w:lineRule="auto"/>
        <w:ind w:firstLine="0"/>
        <w:rPr>
          <w:rFonts w:ascii="宋体"/>
          <w:highlight w:val="yellow"/>
        </w:rPr>
      </w:pPr>
      <w:r>
        <w:rPr>
          <w:rFonts w:hint="eastAsia" w:ascii="宋体" w:hAnsi="宋体"/>
        </w:rPr>
        <w:t>请如实填写本表，</w:t>
      </w:r>
      <w:r>
        <w:rPr>
          <w:rFonts w:ascii="宋体" w:hAnsi="宋体"/>
        </w:rPr>
        <w:t>*</w:t>
      </w:r>
      <w:r>
        <w:rPr>
          <w:rFonts w:hint="eastAsia" w:ascii="宋体" w:hAnsi="宋体"/>
        </w:rPr>
        <w:t>为必填项，并提交相应证明材料至北京数字认证股份有限公司（以下简称：数字认证公司）审核。</w:t>
      </w:r>
    </w:p>
    <w:p>
      <w:pPr>
        <w:pStyle w:val="2"/>
        <w:numPr>
          <w:ilvl w:val="0"/>
          <w:numId w:val="2"/>
        </w:numPr>
        <w:tabs>
          <w:tab w:val="clear" w:pos="720"/>
        </w:tabs>
        <w:spacing w:before="0" w:after="0" w:line="360" w:lineRule="auto"/>
        <w:ind w:left="360" w:hanging="359" w:hangingChars="171"/>
      </w:pPr>
      <w:r>
        <w:rPr>
          <w:rFonts w:ascii="宋体" w:hAnsi="宋体"/>
          <w:szCs w:val="18"/>
        </w:rPr>
        <mc:AlternateContent>
          <mc:Choice Requires="wps">
            <w:drawing>
              <wp:anchor distT="0" distB="0" distL="114300" distR="114300" simplePos="0" relativeHeight="251659264" behindDoc="0" locked="0" layoutInCell="1" allowOverlap="1">
                <wp:simplePos x="0" y="0"/>
                <wp:positionH relativeFrom="column">
                  <wp:posOffset>4384675</wp:posOffset>
                </wp:positionH>
                <wp:positionV relativeFrom="paragraph">
                  <wp:posOffset>97155</wp:posOffset>
                </wp:positionV>
                <wp:extent cx="2507615" cy="2384425"/>
                <wp:effectExtent l="4445" t="4445" r="21590" b="11430"/>
                <wp:wrapSquare wrapText="bothSides"/>
                <wp:docPr id="3" name="矩形 3"/>
                <wp:cNvGraphicFramePr/>
                <a:graphic xmlns:a="http://schemas.openxmlformats.org/drawingml/2006/main">
                  <a:graphicData uri="http://schemas.microsoft.com/office/word/2010/wordprocessingShape">
                    <wps:wsp>
                      <wps:cNvSpPr/>
                      <wps:spPr>
                        <a:xfrm>
                          <a:off x="0" y="0"/>
                          <a:ext cx="2507615" cy="23844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15"/>
                              <w:ind w:firstLine="0"/>
                              <w:rPr>
                                <w:rFonts w:ascii="宋体" w:hAnsi="宋体"/>
                                <w:b/>
                                <w:szCs w:val="18"/>
                              </w:rPr>
                            </w:pPr>
                            <w:r>
                              <w:rPr>
                                <w:rFonts w:hint="eastAsia" w:ascii="宋体" w:hAnsi="宋体"/>
                                <w:b/>
                                <w:szCs w:val="18"/>
                              </w:rPr>
                              <w:t>提交材料</w:t>
                            </w:r>
                          </w:p>
                          <w:p>
                            <w:pPr>
                              <w:pStyle w:val="15"/>
                              <w:ind w:firstLine="0"/>
                              <w:rPr>
                                <w:rFonts w:ascii="华文细黑" w:hAnsi="华文细黑" w:eastAsia="华文细黑"/>
                                <w:szCs w:val="18"/>
                              </w:rPr>
                            </w:pPr>
                            <w:r>
                              <w:rPr>
                                <w:rFonts w:ascii="华文细黑" w:hAnsi="华文细黑" w:eastAsia="华文细黑"/>
                                <w:szCs w:val="18"/>
                              </w:rPr>
                              <w:fldChar w:fldCharType="begin"/>
                            </w:r>
                            <w:r>
                              <w:rPr>
                                <w:rFonts w:ascii="华文细黑" w:hAnsi="华文细黑" w:eastAsia="华文细黑"/>
                                <w:szCs w:val="18"/>
                              </w:rPr>
                              <w:instrText xml:space="preserve"> = 1 \* GB3 </w:instrText>
                            </w:r>
                            <w:r>
                              <w:rPr>
                                <w:rFonts w:ascii="华文细黑" w:hAnsi="华文细黑" w:eastAsia="华文细黑"/>
                                <w:szCs w:val="18"/>
                              </w:rPr>
                              <w:fldChar w:fldCharType="separate"/>
                            </w:r>
                            <w:r>
                              <w:rPr>
                                <w:rFonts w:hint="eastAsia" w:ascii="华文细黑" w:hAnsi="华文细黑" w:eastAsia="华文细黑"/>
                                <w:szCs w:val="18"/>
                              </w:rPr>
                              <w:t>①</w:t>
                            </w:r>
                            <w:r>
                              <w:rPr>
                                <w:rFonts w:ascii="华文细黑" w:hAnsi="华文细黑" w:eastAsia="华文细黑"/>
                                <w:szCs w:val="18"/>
                              </w:rPr>
                              <w:fldChar w:fldCharType="end"/>
                            </w:r>
                            <w:r>
                              <w:rPr>
                                <w:rFonts w:hint="eastAsia" w:ascii="华文细黑" w:hAnsi="华文细黑" w:eastAsia="华文细黑"/>
                                <w:szCs w:val="18"/>
                              </w:rPr>
                              <w:t>填写完整的本表</w:t>
                            </w:r>
                            <w:r>
                              <w:rPr>
                                <w:rFonts w:ascii="华文细黑" w:hAnsi="华文细黑" w:eastAsia="华文细黑"/>
                                <w:szCs w:val="18"/>
                              </w:rPr>
                              <w:t>(</w:t>
                            </w:r>
                            <w:r>
                              <w:rPr>
                                <w:rFonts w:hint="eastAsia" w:ascii="华文细黑" w:hAnsi="华文细黑" w:eastAsia="华文细黑"/>
                                <w:szCs w:val="18"/>
                              </w:rPr>
                              <w:t>一式两份</w:t>
                            </w:r>
                            <w:r>
                              <w:rPr>
                                <w:rFonts w:ascii="华文细黑" w:hAnsi="华文细黑" w:eastAsia="华文细黑"/>
                                <w:szCs w:val="18"/>
                              </w:rPr>
                              <w:t>) (</w:t>
                            </w:r>
                            <w:r>
                              <w:rPr>
                                <w:rFonts w:hint="eastAsia" w:ascii="华文细黑" w:hAnsi="华文细黑" w:eastAsia="华文细黑"/>
                                <w:szCs w:val="18"/>
                              </w:rPr>
                              <w:t>加盖公章</w:t>
                            </w:r>
                            <w:r>
                              <w:rPr>
                                <w:rFonts w:ascii="华文细黑" w:hAnsi="华文细黑" w:eastAsia="华文细黑"/>
                                <w:szCs w:val="18"/>
                              </w:rPr>
                              <w:t>)</w:t>
                            </w:r>
                            <w:r>
                              <w:rPr>
                                <w:rFonts w:hint="eastAsia" w:ascii="华文细黑" w:hAnsi="华文细黑" w:eastAsia="华文细黑"/>
                                <w:szCs w:val="18"/>
                              </w:rPr>
                              <w:t>；</w:t>
                            </w:r>
                          </w:p>
                          <w:p>
                            <w:pPr>
                              <w:pStyle w:val="15"/>
                              <w:ind w:firstLine="0"/>
                              <w:rPr>
                                <w:rFonts w:ascii="华文细黑" w:hAnsi="华文细黑" w:eastAsia="华文细黑"/>
                                <w:szCs w:val="18"/>
                              </w:rPr>
                            </w:pPr>
                            <w:r>
                              <w:rPr>
                                <w:rFonts w:hint="eastAsia" w:ascii="华文细黑" w:hAnsi="华文细黑" w:eastAsia="华文细黑"/>
                                <w:szCs w:val="18"/>
                              </w:rPr>
                              <w:fldChar w:fldCharType="begin"/>
                            </w:r>
                            <w:r>
                              <w:rPr>
                                <w:rFonts w:hint="eastAsia" w:ascii="华文细黑" w:hAnsi="华文细黑" w:eastAsia="华文细黑"/>
                                <w:szCs w:val="18"/>
                              </w:rPr>
                              <w:instrText xml:space="preserve"> = 2 \* GB3 </w:instrText>
                            </w:r>
                            <w:r>
                              <w:rPr>
                                <w:rFonts w:hint="eastAsia" w:ascii="华文细黑" w:hAnsi="华文细黑" w:eastAsia="华文细黑"/>
                                <w:szCs w:val="18"/>
                              </w:rPr>
                              <w:fldChar w:fldCharType="separate"/>
                            </w:r>
                            <w:r>
                              <w:rPr>
                                <w:rFonts w:hint="eastAsia" w:ascii="华文细黑" w:hAnsi="华文细黑" w:eastAsia="华文细黑"/>
                                <w:szCs w:val="18"/>
                              </w:rPr>
                              <w:t>②</w:t>
                            </w:r>
                            <w:r>
                              <w:rPr>
                                <w:rFonts w:hint="eastAsia" w:ascii="华文细黑" w:hAnsi="华文细黑" w:eastAsia="华文细黑"/>
                                <w:szCs w:val="18"/>
                              </w:rPr>
                              <w:fldChar w:fldCharType="end"/>
                            </w:r>
                            <w:r>
                              <w:rPr>
                                <w:rFonts w:hint="eastAsia" w:ascii="华文细黑" w:hAnsi="华文细黑" w:eastAsia="华文细黑"/>
                                <w:szCs w:val="18"/>
                              </w:rPr>
                              <w:t>出示本表所示证件1的原件或复印件一份</w:t>
                            </w:r>
                            <w:r>
                              <w:rPr>
                                <w:rFonts w:ascii="华文细黑" w:hAnsi="华文细黑" w:eastAsia="华文细黑"/>
                                <w:szCs w:val="18"/>
                              </w:rPr>
                              <w:t>(</w:t>
                            </w:r>
                            <w:r>
                              <w:rPr>
                                <w:rFonts w:hint="eastAsia" w:ascii="华文细黑" w:hAnsi="华文细黑" w:eastAsia="华文细黑"/>
                                <w:szCs w:val="18"/>
                              </w:rPr>
                              <w:t>加盖公章</w:t>
                            </w:r>
                            <w:r>
                              <w:rPr>
                                <w:rFonts w:ascii="华文细黑" w:hAnsi="华文细黑" w:eastAsia="华文细黑"/>
                                <w:szCs w:val="18"/>
                              </w:rPr>
                              <w:t>)</w:t>
                            </w:r>
                            <w:r>
                              <w:rPr>
                                <w:rFonts w:hint="eastAsia" w:ascii="华文细黑" w:hAnsi="华文细黑" w:eastAsia="华文细黑"/>
                                <w:szCs w:val="18"/>
                              </w:rPr>
                              <w:t>；</w:t>
                            </w:r>
                          </w:p>
                          <w:p>
                            <w:pPr>
                              <w:pStyle w:val="15"/>
                              <w:ind w:firstLine="0"/>
                              <w:rPr>
                                <w:rFonts w:ascii="华文细黑" w:hAnsi="华文细黑" w:eastAsia="华文细黑"/>
                                <w:szCs w:val="18"/>
                              </w:rPr>
                            </w:pPr>
                            <w:r>
                              <w:rPr>
                                <w:rFonts w:ascii="华文细黑" w:hAnsi="华文细黑" w:eastAsia="华文细黑"/>
                                <w:szCs w:val="18"/>
                              </w:rPr>
                              <w:fldChar w:fldCharType="begin"/>
                            </w:r>
                            <w:r>
                              <w:rPr>
                                <w:rFonts w:ascii="华文细黑" w:hAnsi="华文细黑" w:eastAsia="华文细黑"/>
                                <w:szCs w:val="18"/>
                              </w:rPr>
                              <w:instrText xml:space="preserve"> = 3 \* GB3 </w:instrText>
                            </w:r>
                            <w:r>
                              <w:rPr>
                                <w:rFonts w:ascii="华文细黑" w:hAnsi="华文细黑" w:eastAsia="华文细黑"/>
                                <w:szCs w:val="18"/>
                              </w:rPr>
                              <w:fldChar w:fldCharType="separate"/>
                            </w:r>
                            <w:r>
                              <w:rPr>
                                <w:rFonts w:hint="eastAsia" w:ascii="华文细黑" w:hAnsi="华文细黑" w:eastAsia="华文细黑"/>
                                <w:szCs w:val="18"/>
                                <w:lang w:val="zh-CN"/>
                              </w:rPr>
                              <w:t>③</w:t>
                            </w:r>
                            <w:r>
                              <w:rPr>
                                <w:rFonts w:ascii="华文细黑" w:hAnsi="华文细黑" w:eastAsia="华文细黑"/>
                                <w:szCs w:val="18"/>
                              </w:rPr>
                              <w:fldChar w:fldCharType="end"/>
                            </w:r>
                            <w:r>
                              <w:rPr>
                                <w:rFonts w:hint="eastAsia" w:ascii="华文细黑" w:hAnsi="华文细黑" w:eastAsia="华文细黑"/>
                                <w:szCs w:val="18"/>
                              </w:rPr>
                              <w:t>提供经办人有效身份证件的原件或复印件一份（加盖公章）；</w:t>
                            </w:r>
                          </w:p>
                          <w:p>
                            <w:pPr>
                              <w:pStyle w:val="15"/>
                              <w:spacing w:line="280" w:lineRule="exact"/>
                              <w:ind w:firstLine="0"/>
                              <w:rPr>
                                <w:rFonts w:ascii="华文细黑" w:hAnsi="华文细黑" w:eastAsia="华文细黑"/>
                                <w:szCs w:val="18"/>
                              </w:rPr>
                            </w:pPr>
                            <w:r>
                              <w:rPr>
                                <w:rFonts w:hint="eastAsia" w:ascii="华文细黑" w:hAnsi="华文细黑" w:eastAsia="华文细黑"/>
                                <w:szCs w:val="18"/>
                              </w:rPr>
                              <w:t>如选择在自己的其他密码硬件存储证书，需提供CSR文件</w:t>
                            </w:r>
                            <w:r>
                              <w:rPr>
                                <w:rFonts w:hint="eastAsia" w:ascii="微软雅黑" w:hAnsi="微软雅黑" w:eastAsia="微软雅黑"/>
                                <w:szCs w:val="18"/>
                              </w:rPr>
                              <w:t>。</w:t>
                            </w:r>
                          </w:p>
                        </w:txbxContent>
                      </wps:txbx>
                      <wps:bodyPr upright="1"/>
                    </wps:wsp>
                  </a:graphicData>
                </a:graphic>
              </wp:anchor>
            </w:drawing>
          </mc:Choice>
          <mc:Fallback>
            <w:pict>
              <v:rect id="_x0000_s1026" o:spid="_x0000_s1026" o:spt="1" style="position:absolute;left:0pt;margin-left:345.25pt;margin-top:7.65pt;height:187.75pt;width:197.45pt;mso-wrap-distance-bottom:0pt;mso-wrap-distance-left:9pt;mso-wrap-distance-right:9pt;mso-wrap-distance-top:0pt;z-index:251659264;mso-width-relative:page;mso-height-relative:page;" fillcolor="#FFFFFF" filled="t" stroked="t" coordsize="21600,21600" o:gfxdata="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2lhQbNgAAAALAQAADwAAAAAAAAABACAAAAAiAAAAZHJzL2Rv&#10;d25yZXYueG1sUEsBAhQAFAAAAAgAh07iQBC8494BAgAAKgQAAA4AAAAAAAAAAQAgAAAAJwEAAGRy&#10;cy9lMm9Eb2MueG1sUEsFBgAAAAAGAAYAWQEAAJoFAAAAAA==&#10;">
                <v:fill on="t" focussize="0,0"/>
                <v:stroke color="#000000" joinstyle="miter"/>
                <v:imagedata o:title=""/>
                <o:lock v:ext="edit" aspectratio="f"/>
                <v:textbox>
                  <w:txbxContent>
                    <w:p>
                      <w:pPr>
                        <w:pStyle w:val="15"/>
                        <w:ind w:firstLine="0"/>
                        <w:rPr>
                          <w:rFonts w:ascii="宋体" w:hAnsi="宋体"/>
                          <w:b/>
                          <w:szCs w:val="18"/>
                        </w:rPr>
                      </w:pPr>
                      <w:r>
                        <w:rPr>
                          <w:rFonts w:hint="eastAsia" w:ascii="宋体" w:hAnsi="宋体"/>
                          <w:b/>
                          <w:szCs w:val="18"/>
                        </w:rPr>
                        <w:t>提交材料</w:t>
                      </w:r>
                    </w:p>
                    <w:p>
                      <w:pPr>
                        <w:pStyle w:val="15"/>
                        <w:ind w:firstLine="0"/>
                        <w:rPr>
                          <w:rFonts w:ascii="华文细黑" w:hAnsi="华文细黑" w:eastAsia="华文细黑"/>
                          <w:szCs w:val="18"/>
                        </w:rPr>
                      </w:pPr>
                      <w:r>
                        <w:rPr>
                          <w:rFonts w:ascii="华文细黑" w:hAnsi="华文细黑" w:eastAsia="华文细黑"/>
                          <w:szCs w:val="18"/>
                        </w:rPr>
                        <w:fldChar w:fldCharType="begin"/>
                      </w:r>
                      <w:r>
                        <w:rPr>
                          <w:rFonts w:ascii="华文细黑" w:hAnsi="华文细黑" w:eastAsia="华文细黑"/>
                          <w:szCs w:val="18"/>
                        </w:rPr>
                        <w:instrText xml:space="preserve"> = 1 \* GB3 </w:instrText>
                      </w:r>
                      <w:r>
                        <w:rPr>
                          <w:rFonts w:ascii="华文细黑" w:hAnsi="华文细黑" w:eastAsia="华文细黑"/>
                          <w:szCs w:val="18"/>
                        </w:rPr>
                        <w:fldChar w:fldCharType="separate"/>
                      </w:r>
                      <w:r>
                        <w:rPr>
                          <w:rFonts w:hint="eastAsia" w:ascii="华文细黑" w:hAnsi="华文细黑" w:eastAsia="华文细黑"/>
                          <w:szCs w:val="18"/>
                        </w:rPr>
                        <w:t>①</w:t>
                      </w:r>
                      <w:r>
                        <w:rPr>
                          <w:rFonts w:ascii="华文细黑" w:hAnsi="华文细黑" w:eastAsia="华文细黑"/>
                          <w:szCs w:val="18"/>
                        </w:rPr>
                        <w:fldChar w:fldCharType="end"/>
                      </w:r>
                      <w:r>
                        <w:rPr>
                          <w:rFonts w:hint="eastAsia" w:ascii="华文细黑" w:hAnsi="华文细黑" w:eastAsia="华文细黑"/>
                          <w:szCs w:val="18"/>
                        </w:rPr>
                        <w:t>填写完整的本表</w:t>
                      </w:r>
                      <w:r>
                        <w:rPr>
                          <w:rFonts w:ascii="华文细黑" w:hAnsi="华文细黑" w:eastAsia="华文细黑"/>
                          <w:szCs w:val="18"/>
                        </w:rPr>
                        <w:t>(</w:t>
                      </w:r>
                      <w:r>
                        <w:rPr>
                          <w:rFonts w:hint="eastAsia" w:ascii="华文细黑" w:hAnsi="华文细黑" w:eastAsia="华文细黑"/>
                          <w:szCs w:val="18"/>
                        </w:rPr>
                        <w:t>一式两份</w:t>
                      </w:r>
                      <w:r>
                        <w:rPr>
                          <w:rFonts w:ascii="华文细黑" w:hAnsi="华文细黑" w:eastAsia="华文细黑"/>
                          <w:szCs w:val="18"/>
                        </w:rPr>
                        <w:t>) (</w:t>
                      </w:r>
                      <w:r>
                        <w:rPr>
                          <w:rFonts w:hint="eastAsia" w:ascii="华文细黑" w:hAnsi="华文细黑" w:eastAsia="华文细黑"/>
                          <w:szCs w:val="18"/>
                        </w:rPr>
                        <w:t>加盖公章</w:t>
                      </w:r>
                      <w:r>
                        <w:rPr>
                          <w:rFonts w:ascii="华文细黑" w:hAnsi="华文细黑" w:eastAsia="华文细黑"/>
                          <w:szCs w:val="18"/>
                        </w:rPr>
                        <w:t>)</w:t>
                      </w:r>
                      <w:r>
                        <w:rPr>
                          <w:rFonts w:hint="eastAsia" w:ascii="华文细黑" w:hAnsi="华文细黑" w:eastAsia="华文细黑"/>
                          <w:szCs w:val="18"/>
                        </w:rPr>
                        <w:t>；</w:t>
                      </w:r>
                    </w:p>
                    <w:p>
                      <w:pPr>
                        <w:pStyle w:val="15"/>
                        <w:ind w:firstLine="0"/>
                        <w:rPr>
                          <w:rFonts w:ascii="华文细黑" w:hAnsi="华文细黑" w:eastAsia="华文细黑"/>
                          <w:szCs w:val="18"/>
                        </w:rPr>
                      </w:pPr>
                      <w:r>
                        <w:rPr>
                          <w:rFonts w:hint="eastAsia" w:ascii="华文细黑" w:hAnsi="华文细黑" w:eastAsia="华文细黑"/>
                          <w:szCs w:val="18"/>
                        </w:rPr>
                        <w:fldChar w:fldCharType="begin"/>
                      </w:r>
                      <w:r>
                        <w:rPr>
                          <w:rFonts w:hint="eastAsia" w:ascii="华文细黑" w:hAnsi="华文细黑" w:eastAsia="华文细黑"/>
                          <w:szCs w:val="18"/>
                        </w:rPr>
                        <w:instrText xml:space="preserve"> = 2 \* GB3 </w:instrText>
                      </w:r>
                      <w:r>
                        <w:rPr>
                          <w:rFonts w:hint="eastAsia" w:ascii="华文细黑" w:hAnsi="华文细黑" w:eastAsia="华文细黑"/>
                          <w:szCs w:val="18"/>
                        </w:rPr>
                        <w:fldChar w:fldCharType="separate"/>
                      </w:r>
                      <w:r>
                        <w:rPr>
                          <w:rFonts w:hint="eastAsia" w:ascii="华文细黑" w:hAnsi="华文细黑" w:eastAsia="华文细黑"/>
                          <w:szCs w:val="18"/>
                        </w:rPr>
                        <w:t>②</w:t>
                      </w:r>
                      <w:r>
                        <w:rPr>
                          <w:rFonts w:hint="eastAsia" w:ascii="华文细黑" w:hAnsi="华文细黑" w:eastAsia="华文细黑"/>
                          <w:szCs w:val="18"/>
                        </w:rPr>
                        <w:fldChar w:fldCharType="end"/>
                      </w:r>
                      <w:r>
                        <w:rPr>
                          <w:rFonts w:hint="eastAsia" w:ascii="华文细黑" w:hAnsi="华文细黑" w:eastAsia="华文细黑"/>
                          <w:szCs w:val="18"/>
                        </w:rPr>
                        <w:t>出示本表所示证件1的原件或复印件一份</w:t>
                      </w:r>
                      <w:r>
                        <w:rPr>
                          <w:rFonts w:ascii="华文细黑" w:hAnsi="华文细黑" w:eastAsia="华文细黑"/>
                          <w:szCs w:val="18"/>
                        </w:rPr>
                        <w:t>(</w:t>
                      </w:r>
                      <w:r>
                        <w:rPr>
                          <w:rFonts w:hint="eastAsia" w:ascii="华文细黑" w:hAnsi="华文细黑" w:eastAsia="华文细黑"/>
                          <w:szCs w:val="18"/>
                        </w:rPr>
                        <w:t>加盖公章</w:t>
                      </w:r>
                      <w:r>
                        <w:rPr>
                          <w:rFonts w:ascii="华文细黑" w:hAnsi="华文细黑" w:eastAsia="华文细黑"/>
                          <w:szCs w:val="18"/>
                        </w:rPr>
                        <w:t>)</w:t>
                      </w:r>
                      <w:r>
                        <w:rPr>
                          <w:rFonts w:hint="eastAsia" w:ascii="华文细黑" w:hAnsi="华文细黑" w:eastAsia="华文细黑"/>
                          <w:szCs w:val="18"/>
                        </w:rPr>
                        <w:t>；</w:t>
                      </w:r>
                    </w:p>
                    <w:p>
                      <w:pPr>
                        <w:pStyle w:val="15"/>
                        <w:ind w:firstLine="0"/>
                        <w:rPr>
                          <w:rFonts w:ascii="华文细黑" w:hAnsi="华文细黑" w:eastAsia="华文细黑"/>
                          <w:szCs w:val="18"/>
                        </w:rPr>
                      </w:pPr>
                      <w:r>
                        <w:rPr>
                          <w:rFonts w:ascii="华文细黑" w:hAnsi="华文细黑" w:eastAsia="华文细黑"/>
                          <w:szCs w:val="18"/>
                        </w:rPr>
                        <w:fldChar w:fldCharType="begin"/>
                      </w:r>
                      <w:r>
                        <w:rPr>
                          <w:rFonts w:ascii="华文细黑" w:hAnsi="华文细黑" w:eastAsia="华文细黑"/>
                          <w:szCs w:val="18"/>
                        </w:rPr>
                        <w:instrText xml:space="preserve"> = 3 \* GB3 </w:instrText>
                      </w:r>
                      <w:r>
                        <w:rPr>
                          <w:rFonts w:ascii="华文细黑" w:hAnsi="华文细黑" w:eastAsia="华文细黑"/>
                          <w:szCs w:val="18"/>
                        </w:rPr>
                        <w:fldChar w:fldCharType="separate"/>
                      </w:r>
                      <w:r>
                        <w:rPr>
                          <w:rFonts w:hint="eastAsia" w:ascii="华文细黑" w:hAnsi="华文细黑" w:eastAsia="华文细黑"/>
                          <w:szCs w:val="18"/>
                          <w:lang w:val="zh-CN"/>
                        </w:rPr>
                        <w:t>③</w:t>
                      </w:r>
                      <w:r>
                        <w:rPr>
                          <w:rFonts w:ascii="华文细黑" w:hAnsi="华文细黑" w:eastAsia="华文细黑"/>
                          <w:szCs w:val="18"/>
                        </w:rPr>
                        <w:fldChar w:fldCharType="end"/>
                      </w:r>
                      <w:r>
                        <w:rPr>
                          <w:rFonts w:hint="eastAsia" w:ascii="华文细黑" w:hAnsi="华文细黑" w:eastAsia="华文细黑"/>
                          <w:szCs w:val="18"/>
                        </w:rPr>
                        <w:t>提供经办人有效身份证件的原件或复印件一份（加盖公章）；</w:t>
                      </w:r>
                    </w:p>
                    <w:p>
                      <w:pPr>
                        <w:pStyle w:val="15"/>
                        <w:spacing w:line="280" w:lineRule="exact"/>
                        <w:ind w:firstLine="0"/>
                        <w:rPr>
                          <w:rFonts w:ascii="华文细黑" w:hAnsi="华文细黑" w:eastAsia="华文细黑"/>
                          <w:szCs w:val="18"/>
                        </w:rPr>
                      </w:pPr>
                      <w:r>
                        <w:rPr>
                          <w:rFonts w:hint="eastAsia" w:ascii="华文细黑" w:hAnsi="华文细黑" w:eastAsia="华文细黑"/>
                          <w:szCs w:val="18"/>
                        </w:rPr>
                        <w:t>如选择在自己的其他密码硬件存储证书，需提供CSR文件</w:t>
                      </w:r>
                      <w:r>
                        <w:rPr>
                          <w:rFonts w:hint="eastAsia" w:ascii="微软雅黑" w:hAnsi="微软雅黑" w:eastAsia="微软雅黑"/>
                          <w:szCs w:val="18"/>
                        </w:rPr>
                        <w:t>。</w:t>
                      </w:r>
                    </w:p>
                  </w:txbxContent>
                </v:textbox>
                <w10:wrap type="square"/>
              </v:rect>
            </w:pict>
          </mc:Fallback>
        </mc:AlternateContent>
      </w:r>
      <w:r>
        <w:rPr>
          <w:rFonts w:hint="eastAsia"/>
        </w:rPr>
        <w:t>证书办理类型</w:t>
      </w:r>
    </w:p>
    <w:p>
      <w:pPr>
        <w:pStyle w:val="4"/>
        <w:tabs>
          <w:tab w:val="left" w:pos="1629"/>
        </w:tabs>
        <w:spacing w:before="0" w:after="0" w:line="480" w:lineRule="exact"/>
        <w:jc w:val="both"/>
        <w:rPr>
          <w:b/>
          <w:position w:val="-12"/>
        </w:rPr>
      </w:pPr>
      <w:r>
        <w:rPr>
          <w:rFonts w:ascii="宋体" w:hAnsi="宋体"/>
          <w:szCs w:val="18"/>
        </w:rPr>
        <w:t>*</w:t>
      </w:r>
      <w:r>
        <w:rPr>
          <w:rFonts w:hint="eastAsia"/>
          <w:b/>
        </w:rPr>
        <w:t>证书业务类型：</w:t>
      </w:r>
      <w:r>
        <w:rPr>
          <w:b/>
          <w:position w:val="-12"/>
        </w:rPr>
        <w:tab/>
      </w:r>
      <w:bookmarkStart w:id="0" w:name="_1627839470"/>
      <w:bookmarkEnd w:id="0"/>
      <w:r>
        <w:rPr>
          <w:rFonts w:ascii="宋体"/>
          <w:position w:val="-12"/>
        </w:rPr>
        <w:object>
          <v:shape id="_x0000_i1025" o:spt="201" alt="" type="#_x0000_t201" style="height:17.4pt;width:63.6pt;" o:ole="t" filled="f" o:preferrelative="t" stroked="f" coordsize="21600,21600">
            <v:path/>
            <v:fill on="f" focussize="0,0"/>
            <v:stroke on="f"/>
            <v:imagedata r:id="rId6" o:title=""/>
            <o:lock v:ext="edit" aspectratio="t"/>
            <w10:wrap type="none"/>
            <w10:anchorlock/>
          </v:shape>
          <w:control r:id="rId5" w:name="CheckBox8" w:shapeid="_x0000_i1025"/>
        </w:object>
      </w:r>
      <w:bookmarkStart w:id="1" w:name="_1627839473"/>
      <w:bookmarkEnd w:id="1"/>
      <w:bookmarkStart w:id="2" w:name="_1627839472"/>
      <w:bookmarkEnd w:id="2"/>
      <w:r>
        <w:rPr>
          <w:rFonts w:ascii="宋体"/>
          <w:b/>
          <w:position w:val="-12"/>
        </w:rPr>
        <w:object>
          <v:shape id="_x0000_i1026" o:spt="201" alt="" type="#_x0000_t201" style="height:18pt;width:63pt;" o:ole="t" filled="f" o:preferrelative="t" stroked="f" coordsize="21600,21600">
            <v:path/>
            <v:fill on="f" focussize="0,0"/>
            <v:stroke on="f"/>
            <v:imagedata r:id="rId8" o:title=""/>
            <o:lock v:ext="edit" aspectratio="t"/>
            <w10:wrap type="none"/>
            <w10:anchorlock/>
          </v:shape>
          <w:control r:id="rId7" w:name="CheckBox9" w:shapeid="_x0000_i1026"/>
        </w:object>
      </w:r>
      <w:bookmarkStart w:id="3" w:name="_1627839474"/>
      <w:bookmarkEnd w:id="3"/>
      <w:bookmarkStart w:id="4" w:name="_1652873320"/>
      <w:bookmarkEnd w:id="4"/>
      <w:r>
        <w:rPr>
          <w:rFonts w:ascii="宋体"/>
          <w:b/>
          <w:position w:val="-12"/>
        </w:rPr>
        <w:object>
          <v:shape id="_x0000_i1027" o:spt="201" alt="" type="#_x0000_t201" style="height:18pt;width:63pt;" o:ole="t" filled="f" o:preferrelative="t" stroked="f" coordsize="21600,21600">
            <v:path/>
            <v:fill on="f" focussize="0,0"/>
            <v:stroke on="f"/>
            <v:imagedata r:id="rId10" o:title=""/>
            <o:lock v:ext="edit" aspectratio="t"/>
            <w10:wrap type="none"/>
            <w10:anchorlock/>
          </v:shape>
          <w:control r:id="rId9" w:name="CheckBox10" w:shapeid="_x0000_i1027"/>
        </w:object>
      </w:r>
    </w:p>
    <w:p>
      <w:pPr>
        <w:pStyle w:val="4"/>
        <w:tabs>
          <w:tab w:val="left" w:pos="1629"/>
        </w:tabs>
        <w:spacing w:before="0" w:after="0" w:line="240" w:lineRule="auto"/>
        <w:jc w:val="both"/>
      </w:pPr>
      <w:bookmarkStart w:id="5" w:name="_1627839478"/>
      <w:bookmarkEnd w:id="5"/>
      <w:bookmarkStart w:id="6" w:name="_1627839477"/>
      <w:bookmarkEnd w:id="6"/>
      <w:bookmarkStart w:id="7" w:name="_1627839476"/>
      <w:bookmarkEnd w:id="7"/>
      <w:r>
        <w:rPr>
          <w:rFonts w:ascii="宋体" w:hAnsi="宋体"/>
          <w:szCs w:val="18"/>
        </w:rPr>
        <w:t>*</w:t>
      </w:r>
      <w:r>
        <w:rPr>
          <w:rFonts w:hint="eastAsia"/>
          <w:b/>
        </w:rPr>
        <w:t>证书有效期：</w:t>
      </w:r>
      <w:r>
        <w:rPr>
          <w:b/>
        </w:rPr>
        <w:t xml:space="preserve"> </w:t>
      </w:r>
      <w:r>
        <w:rPr>
          <w:b/>
        </w:rPr>
        <w:tab/>
      </w:r>
      <w:r>
        <w:rPr>
          <w:rFonts w:ascii="宋体"/>
          <w:b/>
          <w:position w:val="-12"/>
        </w:rPr>
        <w:object>
          <v:shape id="_x0000_i1028" o:spt="201" alt="" type="#_x0000_t201" style="height:18pt;width:72.6pt;" o:ole="t" filled="f" o:preferrelative="t" stroked="f" coordsize="21600,21600">
            <v:path/>
            <v:fill on="f" focussize="0,0"/>
            <v:stroke on="f"/>
            <v:imagedata r:id="rId12" o:title=""/>
            <o:lock v:ext="edit" aspectratio="t"/>
            <w10:wrap type="none"/>
            <w10:anchorlock/>
          </v:shape>
          <w:control r:id="rId11" w:name="CheckBox18" w:shapeid="_x0000_i1028"/>
        </w:object>
      </w:r>
      <w:r>
        <w:rPr>
          <w:rFonts w:ascii="宋体"/>
          <w:b/>
          <w:position w:val="-12"/>
        </w:rPr>
        <w:object>
          <v:shape id="_x0000_i1029" o:spt="201" alt="" type="#_x0000_t201" style="height:18pt;width:36.6pt;" o:ole="t" filled="f" o:preferrelative="t" stroked="f" coordsize="21600,21600">
            <v:path/>
            <v:fill on="f" focussize="0,0"/>
            <v:stroke on="f"/>
            <v:imagedata r:id="rId14" o:title=""/>
            <o:lock v:ext="edit" aspectratio="t"/>
            <w10:wrap type="none"/>
            <w10:anchorlock/>
          </v:shape>
          <w:control r:id="rId13" w:name="CheckBox11" w:shapeid="_x0000_i1029"/>
        </w:object>
      </w:r>
      <w:r>
        <w:rPr>
          <w:rFonts w:hint="eastAsia" w:ascii="宋体"/>
          <w:b/>
          <w:position w:val="-12"/>
        </w:rPr>
        <w:t xml:space="preserve">       </w:t>
      </w:r>
      <w:bookmarkStart w:id="8" w:name="_1652873324"/>
      <w:bookmarkEnd w:id="8"/>
      <w:r>
        <w:rPr>
          <w:rFonts w:ascii="宋体"/>
          <w:b/>
          <w:position w:val="-12"/>
        </w:rPr>
        <w:object>
          <v:shape id="_x0000_i1030" o:spt="201" alt="" type="#_x0000_t201" style="height:18pt;width:36.6pt;" o:ole="t" filled="f" o:preferrelative="t" stroked="f" coordsize="21600,21600">
            <v:path/>
            <v:fill on="f" focussize="0,0"/>
            <v:stroke on="f"/>
            <v:imagedata r:id="rId16" o:title=""/>
            <o:lock v:ext="edit" aspectratio="t"/>
            <w10:wrap type="none"/>
            <w10:anchorlock/>
          </v:shape>
          <w:control r:id="rId15" w:name="CheckBox17" w:shapeid="_x0000_i1030"/>
        </w:object>
      </w:r>
    </w:p>
    <w:p>
      <w:pPr>
        <w:rPr>
          <w:b/>
          <w:position w:val="-12"/>
          <w:sz w:val="18"/>
          <w:szCs w:val="18"/>
        </w:rPr>
      </w:pPr>
      <w:r>
        <w:rPr>
          <w:rFonts w:ascii="宋体" w:hAnsi="宋体"/>
          <w:szCs w:val="18"/>
        </w:rPr>
        <w:t>*</w:t>
      </w:r>
      <w:r>
        <w:rPr>
          <w:rFonts w:hint="eastAsia"/>
          <w:b/>
          <w:sz w:val="18"/>
          <w:szCs w:val="18"/>
        </w:rPr>
        <w:t xml:space="preserve">证书存储介质： </w:t>
      </w:r>
      <w:r>
        <w:rPr>
          <w:rFonts w:hint="eastAsia"/>
          <w:b/>
          <w:position w:val="-12"/>
          <w:sz w:val="18"/>
          <w:szCs w:val="18"/>
        </w:rPr>
        <w:t xml:space="preserve"> </w:t>
      </w:r>
    </w:p>
    <w:p>
      <w:pPr>
        <w:rPr>
          <w:rFonts w:ascii="宋体"/>
          <w:bCs/>
          <w:position w:val="-12"/>
          <w:sz w:val="18"/>
          <w:szCs w:val="18"/>
          <w:u w:val="single"/>
        </w:rPr>
      </w:pPr>
      <w:bookmarkStart w:id="9" w:name="_1652873325"/>
      <w:bookmarkEnd w:id="9"/>
      <w:r>
        <w:rPr>
          <w:rFonts w:ascii="宋体"/>
          <w:position w:val="-12"/>
          <w:sz w:val="18"/>
          <w:szCs w:val="18"/>
        </w:rPr>
        <w:object>
          <v:shape id="_x0000_i1031" o:spt="201" alt="" type="#_x0000_t201" style="height:17.4pt;width:327pt;" o:ole="t" filled="f" o:preferrelative="t" stroked="f" coordsize="21600,21600">
            <v:path/>
            <v:fill on="f" focussize="0,0"/>
            <v:stroke on="f"/>
            <v:imagedata r:id="rId18" o:title=""/>
            <o:lock v:ext="edit" aspectratio="f"/>
            <w10:wrap type="none"/>
            <w10:anchorlock/>
          </v:shape>
          <w:control r:id="rId17" w:name="CheckBox12" w:shapeid="_x0000_i1031"/>
        </w:object>
      </w:r>
      <w:bookmarkStart w:id="10" w:name="_1652873326"/>
      <w:bookmarkEnd w:id="10"/>
      <w:r>
        <w:rPr>
          <w:rFonts w:ascii="宋体"/>
          <w:b/>
          <w:position w:val="-12"/>
          <w:sz w:val="18"/>
          <w:szCs w:val="18"/>
        </w:rPr>
        <w:object>
          <v:shape id="_x0000_i1032" o:spt="201" alt="" type="#_x0000_t201" style="height:24.6pt;width:330pt;" o:ole="t" filled="f" o:preferrelative="t" stroked="f" coordsize="21600,21600">
            <v:path/>
            <v:fill on="f" focussize="0,0"/>
            <v:stroke on="f"/>
            <v:imagedata r:id="rId20" o:title=""/>
            <o:lock v:ext="edit" aspectratio="f"/>
            <w10:wrap type="none"/>
            <w10:anchorlock/>
          </v:shape>
          <w:control r:id="rId19" w:name="CheckBox13" w:shapeid="_x0000_i1032"/>
        </w:object>
      </w:r>
      <w:r>
        <w:rPr>
          <w:rFonts w:hint="eastAsia" w:ascii="宋体"/>
          <w:bCs/>
          <w:position w:val="-12"/>
          <w:sz w:val="18"/>
          <w:szCs w:val="18"/>
        </w:rPr>
        <w:t>产品型号</w:t>
      </w:r>
      <w:r>
        <w:rPr>
          <w:rFonts w:hint="eastAsia" w:ascii="宋体"/>
          <w:bCs/>
          <w:position w:val="-12"/>
          <w:sz w:val="18"/>
          <w:szCs w:val="18"/>
          <w:u w:val="single"/>
        </w:rPr>
        <w:t xml:space="preserve">  </w:t>
      </w:r>
      <w:r>
        <w:rPr>
          <w:rFonts w:hint="eastAsia" w:ascii="宋体"/>
          <w:bCs/>
          <w:position w:val="-12"/>
          <w:sz w:val="18"/>
          <w:szCs w:val="18"/>
          <w:u w:val="single"/>
          <w:lang w:val="en-US" w:eastAsia="zh-CN"/>
        </w:rPr>
        <w:t xml:space="preserve">            </w:t>
      </w:r>
      <w:r>
        <w:rPr>
          <w:rFonts w:hint="eastAsia" w:ascii="宋体"/>
          <w:bCs/>
          <w:position w:val="-12"/>
          <w:sz w:val="18"/>
          <w:szCs w:val="18"/>
          <w:u w:val="single"/>
        </w:rPr>
        <w:t xml:space="preserve">     </w:t>
      </w:r>
      <w:r>
        <w:rPr>
          <w:rFonts w:hint="eastAsia" w:ascii="宋体"/>
          <w:bCs/>
          <w:position w:val="-12"/>
          <w:sz w:val="18"/>
          <w:szCs w:val="18"/>
        </w:rPr>
        <w:t xml:space="preserve">  认证证书编号</w:t>
      </w:r>
      <w:r>
        <w:rPr>
          <w:rFonts w:hint="eastAsia" w:ascii="宋体"/>
          <w:bCs/>
          <w:position w:val="-12"/>
          <w:sz w:val="18"/>
          <w:szCs w:val="18"/>
          <w:u w:val="single"/>
        </w:rPr>
        <w:t xml:space="preserve"> </w:t>
      </w:r>
      <w:r>
        <w:rPr>
          <w:rFonts w:hint="eastAsia" w:ascii="宋体"/>
          <w:bCs/>
          <w:position w:val="-12"/>
          <w:sz w:val="18"/>
          <w:szCs w:val="18"/>
          <w:u w:val="single"/>
          <w:lang w:val="en-US" w:eastAsia="zh-CN"/>
        </w:rPr>
        <w:t xml:space="preserve">           </w:t>
      </w:r>
      <w:r>
        <w:rPr>
          <w:rFonts w:hint="eastAsia" w:ascii="宋体"/>
          <w:bCs/>
          <w:position w:val="-12"/>
          <w:sz w:val="18"/>
          <w:szCs w:val="18"/>
          <w:u w:val="single"/>
        </w:rPr>
        <w:t xml:space="preserve">       </w:t>
      </w:r>
    </w:p>
    <w:p>
      <w:pPr>
        <w:rPr>
          <w:rFonts w:ascii="宋体" w:hAnsi="宋体"/>
          <w:szCs w:val="18"/>
          <w:u w:val="single"/>
        </w:rPr>
      </w:pPr>
    </w:p>
    <w:p>
      <w:pPr>
        <w:pStyle w:val="2"/>
        <w:numPr>
          <w:ilvl w:val="0"/>
          <w:numId w:val="2"/>
        </w:numPr>
        <w:tabs>
          <w:tab w:val="clear" w:pos="720"/>
        </w:tabs>
        <w:spacing w:before="0" w:after="0" w:line="360" w:lineRule="auto"/>
        <w:ind w:left="360" w:hanging="359" w:hangingChars="171"/>
      </w:pPr>
      <w:r>
        <w:rPr>
          <w:rFonts w:hint="eastAsia"/>
        </w:rPr>
        <w:t>申请单位资料</w:t>
      </w:r>
    </w:p>
    <w:p>
      <w:pPr>
        <w:spacing w:line="460" w:lineRule="exact"/>
        <w:rPr>
          <w:rFonts w:ascii="宋体" w:hAnsi="宋体"/>
          <w:sz w:val="18"/>
          <w:szCs w:val="18"/>
          <w:u w:val="single"/>
        </w:rPr>
      </w:pPr>
      <w:r>
        <w:rPr>
          <w:rFonts w:ascii="宋体" w:hAnsi="宋体"/>
          <w:sz w:val="18"/>
          <w:szCs w:val="18"/>
        </w:rPr>
        <w:t>*</w:t>
      </w:r>
      <w:r>
        <w:rPr>
          <w:rFonts w:hint="eastAsia" w:ascii="宋体" w:hAnsi="宋体"/>
          <w:sz w:val="18"/>
          <w:szCs w:val="18"/>
        </w:rPr>
        <w:t>单位名称：</w:t>
      </w:r>
      <w:r>
        <w:rPr>
          <w:rFonts w:ascii="宋体" w:hAnsi="宋体"/>
          <w:sz w:val="18"/>
          <w:szCs w:val="18"/>
        </w:rPr>
        <w:t xml:space="preserve">  </w:t>
      </w:r>
      <w:r>
        <w:rPr>
          <w:rFonts w:ascii="宋体" w:hAnsi="宋体"/>
          <w:sz w:val="18"/>
          <w:szCs w:val="18"/>
          <w:u w:val="single"/>
        </w:rPr>
        <w:t xml:space="preserve">                </w:t>
      </w:r>
      <w:r>
        <w:rPr>
          <w:rFonts w:hint="eastAsia" w:ascii="宋体" w:hAnsi="宋体"/>
          <w:sz w:val="18"/>
          <w:szCs w:val="18"/>
          <w:u w:val="single"/>
        </w:rPr>
        <w:t xml:space="preserve">                   </w:t>
      </w:r>
      <w:r>
        <w:rPr>
          <w:rFonts w:ascii="宋体" w:hAnsi="宋体"/>
          <w:sz w:val="18"/>
          <w:szCs w:val="18"/>
          <w:u w:val="single"/>
        </w:rPr>
        <w:t xml:space="preserve">       </w:t>
      </w:r>
      <w:r>
        <w:rPr>
          <w:rFonts w:ascii="宋体" w:hAnsi="宋体"/>
          <w:sz w:val="18"/>
          <w:szCs w:val="18"/>
        </w:rPr>
        <w:t xml:space="preserve">   *</w:t>
      </w:r>
      <w:r>
        <w:rPr>
          <w:rFonts w:hint="eastAsia" w:ascii="宋体" w:hAnsi="宋体"/>
          <w:sz w:val="18"/>
          <w:szCs w:val="18"/>
        </w:rPr>
        <w:t>法定代表人：</w:t>
      </w:r>
      <w:r>
        <w:rPr>
          <w:rFonts w:ascii="宋体" w:hAnsi="宋体"/>
          <w:sz w:val="18"/>
          <w:szCs w:val="18"/>
          <w:u w:val="single"/>
        </w:rPr>
        <w:t xml:space="preserve">         </w:t>
      </w:r>
      <w:r>
        <w:rPr>
          <w:rFonts w:hint="eastAsia" w:ascii="宋体" w:hAnsi="宋体"/>
          <w:sz w:val="18"/>
          <w:szCs w:val="18"/>
          <w:u w:val="single"/>
        </w:rPr>
        <w:t xml:space="preserve">   </w:t>
      </w:r>
      <w:r>
        <w:rPr>
          <w:rFonts w:hint="eastAsia" w:ascii="宋体" w:hAnsi="宋体"/>
          <w:sz w:val="18"/>
          <w:szCs w:val="18"/>
        </w:rPr>
        <w:t xml:space="preserve">   部门：</w:t>
      </w:r>
      <w:r>
        <w:rPr>
          <w:rFonts w:hint="eastAsia" w:ascii="宋体" w:hAnsi="宋体"/>
          <w:sz w:val="18"/>
          <w:szCs w:val="18"/>
          <w:u w:val="single"/>
        </w:rPr>
        <w:t xml:space="preserve">                        </w:t>
      </w:r>
    </w:p>
    <w:p>
      <w:pPr>
        <w:spacing w:line="460" w:lineRule="exact"/>
        <w:rPr>
          <w:rFonts w:ascii="宋体" w:hAnsi="宋体"/>
          <w:sz w:val="18"/>
          <w:szCs w:val="18"/>
          <w:u w:val="single"/>
        </w:rPr>
      </w:pPr>
      <w:r>
        <w:rPr>
          <w:rFonts w:ascii="宋体" w:hAnsi="宋体"/>
          <w:sz w:val="18"/>
          <w:szCs w:val="18"/>
        </w:rPr>
        <w:t>*</w:t>
      </w:r>
      <w:r>
        <w:rPr>
          <w:rFonts w:hint="eastAsia" w:ascii="宋体" w:hAnsi="宋体"/>
          <w:sz w:val="18"/>
          <w:szCs w:val="18"/>
        </w:rPr>
        <w:t xml:space="preserve">单位性质：  </w:t>
      </w:r>
      <w:bookmarkStart w:id="11" w:name="_1652873327"/>
      <w:bookmarkEnd w:id="11"/>
      <w:r>
        <w:rPr>
          <w:rFonts w:ascii="宋体"/>
          <w:position w:val="-12"/>
        </w:rPr>
        <w:object>
          <v:shape id="_x0000_i1033" o:spt="201" alt="" type="#_x0000_t201" style="height:17.4pt;width:96.6pt;" o:ole="t" filled="f" o:preferrelative="t" stroked="f" coordsize="21600,21600">
            <v:path/>
            <v:fill on="f" focussize="0,0"/>
            <v:stroke on="f"/>
            <v:imagedata r:id="rId22" o:title=""/>
            <o:lock v:ext="edit" aspectratio="t"/>
            <w10:wrap type="none"/>
            <w10:anchorlock/>
          </v:shape>
          <w:control r:id="rId21" w:name="CheckBox14" w:shapeid="_x0000_i1033"/>
        </w:object>
      </w:r>
      <w:bookmarkStart w:id="12" w:name="_1652873328"/>
      <w:bookmarkEnd w:id="12"/>
      <w:r>
        <w:rPr>
          <w:rFonts w:ascii="宋体"/>
          <w:position w:val="-12"/>
        </w:rPr>
        <w:object>
          <v:shape id="_x0000_i1034" o:spt="201" alt="" type="#_x0000_t201" style="height:17.4pt;width:63.6pt;" o:ole="t" filled="f" o:preferrelative="t" stroked="f" coordsize="21600,21600">
            <v:path/>
            <v:fill on="f" focussize="0,0"/>
            <v:stroke on="f"/>
            <v:imagedata r:id="rId24" o:title=""/>
            <o:lock v:ext="edit" aspectratio="t"/>
            <w10:wrap type="none"/>
            <w10:anchorlock/>
          </v:shape>
          <w:control r:id="rId23" w:name="CheckBox19" w:shapeid="_x0000_i1034"/>
        </w:object>
      </w:r>
      <w:r>
        <w:rPr>
          <w:rFonts w:ascii="宋体"/>
          <w:position w:val="-12"/>
        </w:rPr>
        <w:object>
          <v:shape id="_x0000_i1035" o:spt="201" alt="" type="#_x0000_t201" style="height:17.4pt;width:63.6pt;" o:ole="t" filled="f" o:preferrelative="t" stroked="f" coordsize="21600,21600">
            <v:path/>
            <v:fill on="f" focussize="0,0"/>
            <v:stroke on="f"/>
            <v:imagedata r:id="rId26" o:title=""/>
            <o:lock v:ext="edit" aspectratio="t"/>
            <w10:wrap type="none"/>
            <w10:anchorlock/>
          </v:shape>
          <w:control r:id="rId25" w:name="CheckBox15" w:shapeid="_x0000_i1035"/>
        </w:object>
      </w:r>
      <w:bookmarkStart w:id="13" w:name="_1652873330"/>
      <w:bookmarkEnd w:id="13"/>
      <w:r>
        <w:rPr>
          <w:rFonts w:ascii="宋体"/>
          <w:position w:val="-12"/>
        </w:rPr>
        <w:object>
          <v:shape id="_x0000_i1036" o:spt="201" alt="" type="#_x0000_t201" style="height:17.4pt;width:36.6pt;" o:ole="t" filled="f" o:preferrelative="t" stroked="f" coordsize="21600,21600">
            <v:path/>
            <v:fill on="f" focussize="0,0"/>
            <v:stroke on="f"/>
            <v:imagedata r:id="rId28" o:title=""/>
            <o:lock v:ext="edit" aspectratio="t"/>
            <w10:wrap type="none"/>
            <w10:anchorlock/>
          </v:shape>
          <w:control r:id="rId27" w:name="CheckBox16" w:shapeid="_x0000_i1036"/>
        </w:object>
      </w:r>
      <w:r>
        <w:rPr>
          <w:u w:val="single"/>
        </w:rPr>
        <w:t xml:space="preserve">                            </w:t>
      </w:r>
    </w:p>
    <w:p>
      <w:pPr>
        <w:spacing w:line="460" w:lineRule="exact"/>
        <w:rPr>
          <w:rFonts w:ascii="宋体" w:hAnsi="宋体"/>
          <w:sz w:val="18"/>
          <w:szCs w:val="18"/>
        </w:rPr>
      </w:pPr>
      <w:r>
        <w:rPr>
          <w:b/>
          <w:kern w:val="28"/>
          <w:sz w:val="18"/>
          <w:szCs w:val="20"/>
        </w:rPr>
        <w:t>*</w:t>
      </w:r>
      <w:r>
        <w:rPr>
          <w:rFonts w:hint="eastAsia"/>
          <w:b/>
          <w:kern w:val="28"/>
          <w:sz w:val="18"/>
          <w:szCs w:val="20"/>
        </w:rPr>
        <w:t>证件</w:t>
      </w:r>
      <w:r>
        <w:rPr>
          <w:b/>
          <w:kern w:val="28"/>
          <w:sz w:val="18"/>
          <w:szCs w:val="20"/>
        </w:rPr>
        <w:t>1</w:t>
      </w:r>
      <w:r>
        <w:rPr>
          <w:kern w:val="28"/>
          <w:sz w:val="18"/>
          <w:szCs w:val="20"/>
        </w:rPr>
        <w:t xml:space="preserve"> </w:t>
      </w:r>
      <w:r>
        <w:rPr>
          <w:rFonts w:hint="eastAsia" w:ascii="宋体"/>
          <w:sz w:val="18"/>
          <w:szCs w:val="18"/>
        </w:rPr>
        <w:t>工商营业执照</w:t>
      </w:r>
      <w:r>
        <w:rPr>
          <w:rFonts w:ascii="宋体"/>
          <w:sz w:val="18"/>
          <w:szCs w:val="18"/>
        </w:rPr>
        <w:t xml:space="preserve"> </w:t>
      </w:r>
      <w:r>
        <w:rPr>
          <w:rFonts w:hint="eastAsia" w:ascii="宋体" w:hAnsi="宋体"/>
          <w:sz w:val="18"/>
          <w:szCs w:val="18"/>
        </w:rPr>
        <w:t>工商营业执照</w:t>
      </w:r>
      <w:r>
        <w:rPr>
          <w:rFonts w:hint="eastAsia"/>
          <w:sz w:val="18"/>
          <w:szCs w:val="18"/>
        </w:rPr>
        <w:t>注册号</w:t>
      </w:r>
      <w:r>
        <w:rPr>
          <w:rFonts w:hint="eastAsia"/>
          <w:b/>
          <w:bCs/>
          <w:sz w:val="30"/>
          <w:szCs w:val="30"/>
        </w:rPr>
        <w:t>/</w:t>
      </w:r>
      <w:r>
        <w:rPr>
          <w:rFonts w:hint="eastAsia"/>
          <w:b/>
          <w:bCs/>
          <w:sz w:val="18"/>
          <w:szCs w:val="18"/>
        </w:rPr>
        <w:t>统一社会信用代码</w:t>
      </w:r>
      <w:r>
        <w:rPr>
          <w:rFonts w:hint="eastAsia" w:ascii="宋体" w:hAnsi="宋体"/>
          <w:sz w:val="18"/>
          <w:szCs w:val="18"/>
        </w:rPr>
        <w:t>：</w:t>
      </w:r>
      <w:bookmarkStart w:id="14" w:name="_1652873332"/>
      <w:bookmarkEnd w:id="14"/>
      <w:r>
        <w:rPr>
          <w:rFonts w:ascii="宋体" w:hAnsi="宋体"/>
          <w:position w:val="-12"/>
          <w:sz w:val="18"/>
          <w:szCs w:val="18"/>
        </w:rPr>
        <w:object>
          <v:shape id="_x0000_i1037" o:spt="201" alt="" type="#_x0000_t201" style="height:16.2pt;width:15pt;" o:ole="t" filled="f" o:preferrelative="t" stroked="f" coordsize="21600,21600">
            <v:path/>
            <v:fill on="f" focussize="0,0"/>
            <v:stroke on="f"/>
            <v:imagedata r:id="rId30" o:title=""/>
            <o:lock v:ext="edit" aspectratio="t"/>
            <w10:wrap type="none"/>
            <w10:anchorlock/>
          </v:shape>
          <w:control r:id="rId29" w:name="TextBox19" w:shapeid="_x0000_i1037"/>
        </w:object>
      </w:r>
      <w:bookmarkStart w:id="15" w:name="_1652873333"/>
      <w:bookmarkEnd w:id="15"/>
      <w:r>
        <w:rPr>
          <w:rFonts w:ascii="宋体" w:hAnsi="宋体"/>
          <w:position w:val="-12"/>
          <w:sz w:val="18"/>
          <w:szCs w:val="18"/>
        </w:rPr>
        <w:object>
          <v:shape id="_x0000_i1038" o:spt="201" alt="" type="#_x0000_t201" style="height:16.2pt;width:15pt;" o:ole="t" filled="f" o:preferrelative="t" stroked="f" coordsize="21600,21600">
            <v:path/>
            <v:fill on="f" focussize="0,0"/>
            <v:stroke on="f"/>
            <v:imagedata r:id="rId30" o:title=""/>
            <o:lock v:ext="edit" aspectratio="t"/>
            <w10:wrap type="none"/>
            <w10:anchorlock/>
          </v:shape>
          <w:control r:id="rId31" w:name="TextBox20" w:shapeid="_x0000_i1038"/>
        </w:object>
      </w:r>
      <w:bookmarkStart w:id="16" w:name="_1652873334"/>
      <w:bookmarkEnd w:id="16"/>
      <w:r>
        <w:rPr>
          <w:rFonts w:ascii="宋体" w:hAnsi="宋体"/>
          <w:position w:val="-12"/>
          <w:sz w:val="18"/>
          <w:szCs w:val="18"/>
        </w:rPr>
        <w:object>
          <v:shape id="_x0000_i1039" o:spt="201" alt="" type="#_x0000_t201" style="height:16.2pt;width:15pt;" o:ole="t" filled="f" o:preferrelative="t" stroked="f" coordsize="21600,21600">
            <v:path/>
            <v:fill on="f" focussize="0,0"/>
            <v:stroke on="f"/>
            <v:imagedata r:id="rId30" o:title=""/>
            <o:lock v:ext="edit" aspectratio="t"/>
            <w10:wrap type="none"/>
            <w10:anchorlock/>
          </v:shape>
          <w:control r:id="rId32" w:name="TextBox21" w:shapeid="_x0000_i1039"/>
        </w:object>
      </w:r>
      <w:bookmarkStart w:id="17" w:name="_1652873335"/>
      <w:bookmarkEnd w:id="17"/>
      <w:r>
        <w:rPr>
          <w:rFonts w:ascii="宋体" w:hAnsi="宋体"/>
          <w:position w:val="-12"/>
          <w:sz w:val="18"/>
          <w:szCs w:val="18"/>
        </w:rPr>
        <w:object>
          <v:shape id="_x0000_i1040" o:spt="201" alt="" type="#_x0000_t201" style="height:16.2pt;width:15pt;" o:ole="t" filled="f" o:preferrelative="t" stroked="f" coordsize="21600,21600">
            <v:path/>
            <v:fill on="f" focussize="0,0"/>
            <v:stroke on="f"/>
            <v:imagedata r:id="rId30" o:title=""/>
            <o:lock v:ext="edit" aspectratio="t"/>
            <w10:wrap type="none"/>
            <w10:anchorlock/>
          </v:shape>
          <w:control r:id="rId33" w:name="TextBox22" w:shapeid="_x0000_i1040"/>
        </w:object>
      </w:r>
      <w:bookmarkStart w:id="18" w:name="_1652873336"/>
      <w:bookmarkEnd w:id="18"/>
      <w:r>
        <w:rPr>
          <w:rFonts w:ascii="宋体" w:hAnsi="宋体"/>
          <w:position w:val="-12"/>
          <w:sz w:val="18"/>
          <w:szCs w:val="18"/>
        </w:rPr>
        <w:object>
          <v:shape id="_x0000_i1041" o:spt="201" alt="" type="#_x0000_t201" style="height:16.2pt;width:15pt;" o:ole="t" filled="f" o:preferrelative="t" stroked="f" coordsize="21600,21600">
            <v:path/>
            <v:fill on="f" focussize="0,0"/>
            <v:stroke on="f"/>
            <v:imagedata r:id="rId30" o:title=""/>
            <o:lock v:ext="edit" aspectratio="t"/>
            <w10:wrap type="none"/>
            <w10:anchorlock/>
          </v:shape>
          <w:control r:id="rId34" w:name="TextBox23" w:shapeid="_x0000_i1041"/>
        </w:object>
      </w:r>
      <w:bookmarkStart w:id="19" w:name="_1652873337"/>
      <w:bookmarkEnd w:id="19"/>
      <w:r>
        <w:rPr>
          <w:rFonts w:ascii="宋体" w:hAnsi="宋体"/>
          <w:position w:val="-12"/>
          <w:sz w:val="18"/>
          <w:szCs w:val="18"/>
        </w:rPr>
        <w:object>
          <v:shape id="_x0000_i1042" o:spt="201" alt="" type="#_x0000_t201" style="height:16.2pt;width:15pt;" o:ole="t" filled="f" o:preferrelative="t" stroked="f" coordsize="21600,21600">
            <v:path/>
            <v:fill on="f" focussize="0,0"/>
            <v:stroke on="f"/>
            <v:imagedata r:id="rId30" o:title=""/>
            <o:lock v:ext="edit" aspectratio="t"/>
            <w10:wrap type="none"/>
            <w10:anchorlock/>
          </v:shape>
          <w:control r:id="rId35" w:name="TextBox24" w:shapeid="_x0000_i1042"/>
        </w:object>
      </w:r>
      <w:bookmarkStart w:id="20" w:name="_1652873338"/>
      <w:bookmarkEnd w:id="20"/>
      <w:r>
        <w:rPr>
          <w:rFonts w:ascii="宋体" w:hAnsi="宋体"/>
          <w:position w:val="-12"/>
          <w:sz w:val="18"/>
          <w:szCs w:val="18"/>
        </w:rPr>
        <w:object>
          <v:shape id="_x0000_i1043" o:spt="201" alt="" type="#_x0000_t201" style="height:16.2pt;width:15pt;" o:ole="t" filled="f" o:preferrelative="t" stroked="f" coordsize="21600,21600">
            <v:path/>
            <v:fill on="f" focussize="0,0"/>
            <v:stroke on="f"/>
            <v:imagedata r:id="rId30" o:title=""/>
            <o:lock v:ext="edit" aspectratio="t"/>
            <w10:wrap type="none"/>
            <w10:anchorlock/>
          </v:shape>
          <w:control r:id="rId36" w:name="TextBox25" w:shapeid="_x0000_i1043"/>
        </w:object>
      </w:r>
      <w:bookmarkStart w:id="21" w:name="_1652873339"/>
      <w:bookmarkEnd w:id="21"/>
      <w:r>
        <w:rPr>
          <w:rFonts w:ascii="宋体" w:hAnsi="宋体"/>
          <w:position w:val="-12"/>
          <w:sz w:val="18"/>
          <w:szCs w:val="18"/>
        </w:rPr>
        <w:object>
          <v:shape id="_x0000_i1044" o:spt="201" alt="" type="#_x0000_t201" style="height:16.2pt;width:15pt;" o:ole="t" filled="f" o:preferrelative="t" stroked="f" coordsize="21600,21600">
            <v:path/>
            <v:fill on="f" focussize="0,0"/>
            <v:stroke on="f"/>
            <v:imagedata r:id="rId30" o:title=""/>
            <o:lock v:ext="edit" aspectratio="t"/>
            <w10:wrap type="none"/>
            <w10:anchorlock/>
          </v:shape>
          <w:control r:id="rId37" w:name="TextBox26" w:shapeid="_x0000_i1044"/>
        </w:object>
      </w:r>
      <w:bookmarkStart w:id="22" w:name="_1652873340"/>
      <w:bookmarkEnd w:id="22"/>
      <w:r>
        <w:rPr>
          <w:rFonts w:ascii="宋体" w:hAnsi="宋体"/>
          <w:position w:val="-12"/>
          <w:sz w:val="18"/>
          <w:szCs w:val="18"/>
        </w:rPr>
        <w:object>
          <v:shape id="_x0000_i1045" o:spt="201" alt="" type="#_x0000_t201" style="height:16.2pt;width:15pt;" o:ole="t" filled="f" o:preferrelative="t" stroked="f" coordsize="21600,21600">
            <v:path/>
            <v:fill on="f" focussize="0,0"/>
            <v:stroke on="f"/>
            <v:imagedata r:id="rId30" o:title=""/>
            <o:lock v:ext="edit" aspectratio="t"/>
            <w10:wrap type="none"/>
            <w10:anchorlock/>
          </v:shape>
          <w:control r:id="rId38" w:name="TextBox27" w:shapeid="_x0000_i1045"/>
        </w:object>
      </w:r>
      <w:bookmarkStart w:id="23" w:name="_1652873341"/>
      <w:bookmarkEnd w:id="23"/>
      <w:r>
        <w:rPr>
          <w:rFonts w:ascii="宋体" w:hAnsi="宋体"/>
          <w:position w:val="-12"/>
          <w:sz w:val="18"/>
          <w:szCs w:val="18"/>
        </w:rPr>
        <w:object>
          <v:shape id="_x0000_i1046" o:spt="201" alt="" type="#_x0000_t201" style="height:16.2pt;width:15pt;" o:ole="t" filled="f" o:preferrelative="t" stroked="f" coordsize="21600,21600">
            <v:path/>
            <v:fill on="f" focussize="0,0"/>
            <v:stroke on="f"/>
            <v:imagedata r:id="rId30" o:title=""/>
            <o:lock v:ext="edit" aspectratio="t"/>
            <w10:wrap type="none"/>
            <w10:anchorlock/>
          </v:shape>
          <w:control r:id="rId39" w:name="TextBox28" w:shapeid="_x0000_i1046"/>
        </w:object>
      </w:r>
      <w:bookmarkStart w:id="24" w:name="_1652873342"/>
      <w:bookmarkEnd w:id="24"/>
      <w:r>
        <w:rPr>
          <w:rFonts w:ascii="宋体" w:hAnsi="宋体"/>
          <w:position w:val="-12"/>
          <w:sz w:val="18"/>
          <w:szCs w:val="18"/>
        </w:rPr>
        <w:object>
          <v:shape id="_x0000_i1047" o:spt="201" alt="" type="#_x0000_t201" style="height:16.2pt;width:15pt;" o:ole="t" filled="f" o:preferrelative="t" stroked="f" coordsize="21600,21600">
            <v:path/>
            <v:fill on="f" focussize="0,0"/>
            <v:stroke on="f"/>
            <v:imagedata r:id="rId30" o:title=""/>
            <o:lock v:ext="edit" aspectratio="t"/>
            <w10:wrap type="none"/>
            <w10:anchorlock/>
          </v:shape>
          <w:control r:id="rId40" w:name="TextBox29" w:shapeid="_x0000_i1047"/>
        </w:object>
      </w:r>
      <w:bookmarkStart w:id="25" w:name="_1652873343"/>
      <w:bookmarkEnd w:id="25"/>
      <w:r>
        <w:rPr>
          <w:rFonts w:ascii="宋体" w:hAnsi="宋体"/>
          <w:position w:val="-12"/>
          <w:sz w:val="18"/>
          <w:szCs w:val="18"/>
        </w:rPr>
        <w:object>
          <v:shape id="_x0000_i1048" o:spt="201" alt="" type="#_x0000_t201" style="height:16.2pt;width:15pt;" o:ole="t" filled="f" o:preferrelative="t" stroked="f" coordsize="21600,21600">
            <v:path/>
            <v:fill on="f" focussize="0,0"/>
            <v:stroke on="f"/>
            <v:imagedata r:id="rId30" o:title=""/>
            <o:lock v:ext="edit" aspectratio="t"/>
            <w10:wrap type="none"/>
            <w10:anchorlock/>
          </v:shape>
          <w:control r:id="rId41" w:name="TextBox30" w:shapeid="_x0000_i1048"/>
        </w:object>
      </w:r>
      <w:bookmarkStart w:id="26" w:name="_1652873344"/>
      <w:bookmarkEnd w:id="26"/>
      <w:r>
        <w:rPr>
          <w:rFonts w:ascii="宋体" w:hAnsi="宋体"/>
          <w:position w:val="-12"/>
          <w:sz w:val="18"/>
          <w:szCs w:val="18"/>
        </w:rPr>
        <w:object>
          <v:shape id="_x0000_i1049" o:spt="201" alt="" type="#_x0000_t201" style="height:16.2pt;width:15pt;" o:ole="t" filled="f" o:preferrelative="t" stroked="f" coordsize="21600,21600">
            <v:path/>
            <v:fill on="f" focussize="0,0"/>
            <v:stroke on="f"/>
            <v:imagedata r:id="rId30" o:title=""/>
            <o:lock v:ext="edit" aspectratio="t"/>
            <w10:wrap type="none"/>
            <w10:anchorlock/>
          </v:shape>
          <w:control r:id="rId42" w:name="TextBox31" w:shapeid="_x0000_i1049"/>
        </w:object>
      </w:r>
      <w:bookmarkStart w:id="27" w:name="_1652873346"/>
      <w:bookmarkEnd w:id="27"/>
      <w:r>
        <w:rPr>
          <w:rFonts w:ascii="宋体" w:hAnsi="宋体"/>
          <w:position w:val="-12"/>
          <w:sz w:val="18"/>
          <w:szCs w:val="18"/>
        </w:rPr>
        <w:object>
          <v:shape id="_x0000_i1050" o:spt="201" alt="" type="#_x0000_t201" style="height:16.2pt;width:15pt;" o:ole="t" filled="f" o:preferrelative="t" stroked="f" coordsize="21600,21600">
            <v:path/>
            <v:fill on="f" focussize="0,0"/>
            <v:stroke on="f"/>
            <v:imagedata r:id="rId30" o:title=""/>
            <o:lock v:ext="edit" aspectratio="t"/>
            <w10:wrap type="none"/>
            <w10:anchorlock/>
          </v:shape>
          <w:control r:id="rId43" w:name="TextBox32" w:shapeid="_x0000_i1050"/>
        </w:object>
      </w:r>
      <w:bookmarkStart w:id="28" w:name="_1652873347"/>
      <w:bookmarkEnd w:id="28"/>
      <w:r>
        <w:rPr>
          <w:rFonts w:ascii="宋体" w:hAnsi="宋体"/>
          <w:position w:val="-12"/>
          <w:sz w:val="18"/>
          <w:szCs w:val="18"/>
        </w:rPr>
        <w:object>
          <v:shape id="_x0000_i1051" o:spt="201" alt="" type="#_x0000_t201" style="height:16.2pt;width:15pt;" o:ole="t" filled="f" o:preferrelative="t" stroked="f" coordsize="21600,21600">
            <v:path/>
            <v:fill on="f" focussize="0,0"/>
            <v:stroke on="f"/>
            <v:imagedata r:id="rId30" o:title=""/>
            <o:lock v:ext="edit" aspectratio="t"/>
            <w10:wrap type="none"/>
            <w10:anchorlock/>
          </v:shape>
          <w:control r:id="rId44" w:name="TextBox33" w:shapeid="_x0000_i1051"/>
        </w:object>
      </w:r>
      <w:bookmarkStart w:id="29" w:name="_1652873348"/>
      <w:bookmarkEnd w:id="29"/>
      <w:r>
        <w:rPr>
          <w:rFonts w:ascii="宋体" w:hAnsi="宋体"/>
          <w:position w:val="-12"/>
          <w:sz w:val="18"/>
          <w:szCs w:val="18"/>
        </w:rPr>
        <w:object>
          <v:shape id="_x0000_i1052" o:spt="201" alt="" type="#_x0000_t201" style="height:16.2pt;width:15pt;" o:ole="t" filled="f" o:preferrelative="t" stroked="f" coordsize="21600,21600">
            <v:path/>
            <v:fill on="f" focussize="0,0"/>
            <v:stroke on="f"/>
            <v:imagedata r:id="rId30" o:title=""/>
            <o:lock v:ext="edit" aspectratio="t"/>
            <w10:wrap type="none"/>
            <w10:anchorlock/>
          </v:shape>
          <w:control r:id="rId45" w:name="TextBox34" w:shapeid="_x0000_i1052"/>
        </w:object>
      </w:r>
      <w:bookmarkStart w:id="30" w:name="_1652873349"/>
      <w:bookmarkEnd w:id="30"/>
      <w:r>
        <w:rPr>
          <w:rFonts w:ascii="宋体" w:hAnsi="宋体"/>
          <w:position w:val="-12"/>
          <w:sz w:val="18"/>
          <w:szCs w:val="18"/>
        </w:rPr>
        <w:object>
          <v:shape id="_x0000_i1053" o:spt="201" alt="" type="#_x0000_t201" style="height:16.2pt;width:15pt;" o:ole="t" filled="f" o:preferrelative="t" stroked="f" coordsize="21600,21600">
            <v:path/>
            <v:fill on="f" focussize="0,0"/>
            <v:stroke on="f"/>
            <v:imagedata r:id="rId30" o:title=""/>
            <o:lock v:ext="edit" aspectratio="t"/>
            <w10:wrap type="none"/>
            <w10:anchorlock/>
          </v:shape>
          <w:control r:id="rId46" w:name="TextBox35" w:shapeid="_x0000_i1053"/>
        </w:object>
      </w:r>
      <w:bookmarkStart w:id="31" w:name="_1652873350"/>
      <w:bookmarkEnd w:id="31"/>
      <w:r>
        <w:rPr>
          <w:rFonts w:ascii="宋体" w:hAnsi="宋体"/>
          <w:position w:val="-12"/>
          <w:sz w:val="18"/>
          <w:szCs w:val="18"/>
        </w:rPr>
        <w:object>
          <v:shape id="_x0000_i1054" o:spt="201" alt="" type="#_x0000_t201" style="height:16.2pt;width:15pt;" o:ole="t" filled="f" o:preferrelative="t" stroked="f" coordsize="21600,21600">
            <v:path/>
            <v:fill on="f" focussize="0,0"/>
            <v:stroke on="f"/>
            <v:imagedata r:id="rId30" o:title=""/>
            <o:lock v:ext="edit" aspectratio="t"/>
            <w10:wrap type="none"/>
            <w10:anchorlock/>
          </v:shape>
          <w:control r:id="rId47" w:name="TextBox36" w:shapeid="_x0000_i1054"/>
        </w:object>
      </w:r>
    </w:p>
    <w:p>
      <w:pPr>
        <w:spacing w:line="460" w:lineRule="exact"/>
        <w:ind w:firstLine="86" w:firstLineChars="48"/>
        <w:rPr>
          <w:rFonts w:ascii="宋体"/>
          <w:sz w:val="18"/>
          <w:szCs w:val="18"/>
        </w:rPr>
      </w:pPr>
      <w:r>
        <w:rPr>
          <w:rFonts w:hint="eastAsia"/>
          <w:b/>
          <w:sz w:val="18"/>
          <w:szCs w:val="18"/>
        </w:rPr>
        <w:t>证件2</w:t>
      </w:r>
      <w:r>
        <w:rPr>
          <w:b/>
          <w:sz w:val="18"/>
          <w:szCs w:val="18"/>
        </w:rPr>
        <w:t xml:space="preserve"> </w:t>
      </w:r>
      <w:r>
        <w:rPr>
          <w:sz w:val="18"/>
          <w:szCs w:val="18"/>
        </w:rPr>
        <w:t xml:space="preserve"> </w:t>
      </w:r>
      <w:r>
        <w:rPr>
          <w:rFonts w:hint="eastAsia" w:ascii="宋体"/>
          <w:position w:val="-12"/>
          <w:sz w:val="18"/>
          <w:szCs w:val="18"/>
        </w:rPr>
        <w:drawing>
          <wp:inline distT="0" distB="0" distL="114300" distR="114300">
            <wp:extent cx="695325" cy="228600"/>
            <wp:effectExtent l="0" t="0" r="9525" b="0"/>
            <wp:docPr id="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0"/>
                    <pic:cNvPicPr>
                      <a:picLocks noChangeAspect="1"/>
                    </pic:cNvPicPr>
                  </pic:nvPicPr>
                  <pic:blipFill>
                    <a:blip r:embed="rId48"/>
                    <a:stretch>
                      <a:fillRect/>
                    </a:stretch>
                  </pic:blipFill>
                  <pic:spPr>
                    <a:xfrm>
                      <a:off x="0" y="0"/>
                      <a:ext cx="695325" cy="228600"/>
                    </a:xfrm>
                    <a:prstGeom prst="rect">
                      <a:avLst/>
                    </a:prstGeom>
                    <a:noFill/>
                    <a:ln>
                      <a:noFill/>
                    </a:ln>
                  </pic:spPr>
                </pic:pic>
              </a:graphicData>
            </a:graphic>
          </wp:inline>
        </w:drawing>
      </w:r>
      <w:r>
        <w:rPr>
          <w:rFonts w:ascii="宋体" w:hAnsi="宋体"/>
          <w:sz w:val="18"/>
          <w:szCs w:val="18"/>
          <w:u w:val="single"/>
        </w:rPr>
        <w:t xml:space="preserve">                                </w:t>
      </w:r>
      <w:r>
        <w:rPr>
          <w:rFonts w:hint="eastAsia" w:ascii="宋体" w:hAnsi="宋体"/>
          <w:sz w:val="18"/>
          <w:szCs w:val="18"/>
        </w:rPr>
        <w:t xml:space="preserve"> </w:t>
      </w:r>
      <w:r>
        <w:rPr>
          <w:rFonts w:hint="eastAsia"/>
          <w:sz w:val="18"/>
          <w:szCs w:val="18"/>
        </w:rPr>
        <w:t>证件号码：</w:t>
      </w:r>
      <w:r>
        <w:rPr>
          <w:rFonts w:ascii="宋体" w:hAnsi="宋体"/>
          <w:sz w:val="18"/>
          <w:szCs w:val="18"/>
          <w:u w:val="single"/>
        </w:rPr>
        <w:t xml:space="preserve">                     </w:t>
      </w:r>
      <w:r>
        <w:rPr>
          <w:rFonts w:hint="eastAsia" w:ascii="宋体" w:hAnsi="宋体"/>
          <w:sz w:val="18"/>
          <w:szCs w:val="18"/>
          <w:u w:val="single"/>
        </w:rPr>
        <w:t xml:space="preserve">                            </w:t>
      </w:r>
      <w:r>
        <w:rPr>
          <w:rFonts w:ascii="宋体" w:hAnsi="宋体"/>
          <w:sz w:val="18"/>
          <w:szCs w:val="18"/>
          <w:u w:val="single"/>
        </w:rPr>
        <w:t xml:space="preserve"> </w:t>
      </w:r>
    </w:p>
    <w:p>
      <w:pPr>
        <w:spacing w:line="460" w:lineRule="exact"/>
      </w:pPr>
      <w:r>
        <w:rPr>
          <w:rFonts w:ascii="宋体" w:hAnsi="宋体"/>
          <w:sz w:val="18"/>
          <w:szCs w:val="18"/>
        </w:rPr>
        <w:t>*</w:t>
      </w:r>
      <w:r>
        <w:rPr>
          <w:rFonts w:hint="eastAsia"/>
          <w:sz w:val="18"/>
          <w:szCs w:val="18"/>
        </w:rPr>
        <w:t>通信地址：</w:t>
      </w:r>
      <w:r>
        <w:rPr>
          <w:sz w:val="18"/>
          <w:szCs w:val="18"/>
        </w:rPr>
        <w:t xml:space="preserve"> </w:t>
      </w:r>
      <w:r>
        <w:rPr>
          <w:rFonts w:ascii="宋体" w:hAnsi="宋体"/>
          <w:sz w:val="18"/>
          <w:szCs w:val="18"/>
        </w:rPr>
        <w:t xml:space="preserve"> </w:t>
      </w:r>
      <w:r>
        <w:rPr>
          <w:rFonts w:ascii="宋体" w:hAnsi="宋体"/>
          <w:sz w:val="18"/>
          <w:szCs w:val="18"/>
          <w:u w:val="single"/>
        </w:rPr>
        <w:t xml:space="preserve">  </w:t>
      </w:r>
      <w:r>
        <w:rPr>
          <w:rFonts w:hint="eastAsia" w:ascii="宋体" w:hAnsi="宋体"/>
          <w:sz w:val="18"/>
          <w:szCs w:val="18"/>
          <w:u w:val="single"/>
        </w:rPr>
        <w:t xml:space="preserve">                                     </w:t>
      </w:r>
      <w:r>
        <w:rPr>
          <w:rFonts w:ascii="宋体" w:hAnsi="宋体"/>
          <w:sz w:val="18"/>
          <w:szCs w:val="18"/>
          <w:u w:val="single"/>
        </w:rPr>
        <w:t xml:space="preserve">                             </w:t>
      </w:r>
      <w:r>
        <w:rPr>
          <w:rFonts w:ascii="宋体" w:hAnsi="宋体"/>
          <w:sz w:val="18"/>
          <w:szCs w:val="18"/>
        </w:rPr>
        <w:t xml:space="preserve">    *</w:t>
      </w:r>
      <w:r>
        <w:rPr>
          <w:rFonts w:hint="eastAsia" w:ascii="宋体" w:hAnsi="宋体"/>
          <w:sz w:val="18"/>
          <w:szCs w:val="18"/>
        </w:rPr>
        <w:t>邮政编码：</w:t>
      </w:r>
      <w:r>
        <w:rPr>
          <w:rFonts w:ascii="宋体" w:hAnsi="宋体"/>
          <w:sz w:val="18"/>
          <w:szCs w:val="18"/>
        </w:rPr>
        <w:t xml:space="preserve"> </w:t>
      </w:r>
      <w:bookmarkStart w:id="32" w:name="_1652873351"/>
      <w:bookmarkEnd w:id="32"/>
      <w:r>
        <w:rPr>
          <w:rFonts w:ascii="宋体" w:hAnsi="宋体"/>
          <w:position w:val="-12"/>
          <w:sz w:val="18"/>
          <w:szCs w:val="18"/>
        </w:rPr>
        <w:object>
          <v:shape id="_x0000_i1055" o:spt="201" alt="" type="#_x0000_t201" style="height:16.2pt;width:15pt;" o:ole="t" filled="f" o:preferrelative="t" stroked="f" coordsize="21600,21600">
            <v:path/>
            <v:fill on="f" focussize="0,0"/>
            <v:stroke on="f"/>
            <v:imagedata r:id="rId30" o:title=""/>
            <o:lock v:ext="edit" aspectratio="t"/>
            <w10:wrap type="none"/>
            <w10:anchorlock/>
          </v:shape>
          <w:control r:id="rId49" w:name="TextBox37" w:shapeid="_x0000_i1055"/>
        </w:object>
      </w:r>
      <w:bookmarkStart w:id="33" w:name="_1652873352"/>
      <w:bookmarkEnd w:id="33"/>
      <w:r>
        <w:rPr>
          <w:rFonts w:ascii="宋体" w:hAnsi="宋体"/>
          <w:position w:val="-12"/>
          <w:sz w:val="18"/>
          <w:szCs w:val="18"/>
        </w:rPr>
        <w:object>
          <v:shape id="_x0000_i1056" o:spt="201" alt="" type="#_x0000_t201" style="height:16.2pt;width:15pt;" o:ole="t" filled="f" o:preferrelative="t" stroked="f" coordsize="21600,21600">
            <v:path/>
            <v:fill on="f" focussize="0,0"/>
            <v:stroke on="f"/>
            <v:imagedata r:id="rId30" o:title=""/>
            <o:lock v:ext="edit" aspectratio="t"/>
            <w10:wrap type="none"/>
            <w10:anchorlock/>
          </v:shape>
          <w:control r:id="rId50" w:name="TextBox38" w:shapeid="_x0000_i1056"/>
        </w:object>
      </w:r>
      <w:bookmarkStart w:id="34" w:name="_1652873353"/>
      <w:bookmarkEnd w:id="34"/>
      <w:r>
        <w:rPr>
          <w:rFonts w:ascii="宋体" w:hAnsi="宋体"/>
          <w:position w:val="-12"/>
          <w:sz w:val="18"/>
          <w:szCs w:val="18"/>
        </w:rPr>
        <w:object>
          <v:shape id="_x0000_i1057" o:spt="201" alt="" type="#_x0000_t201" style="height:16.2pt;width:15pt;" o:ole="t" filled="f" o:preferrelative="t" stroked="f" coordsize="21600,21600">
            <v:path/>
            <v:fill on="f" focussize="0,0"/>
            <v:stroke on="f"/>
            <v:imagedata r:id="rId30" o:title=""/>
            <o:lock v:ext="edit" aspectratio="t"/>
            <w10:wrap type="none"/>
            <w10:anchorlock/>
          </v:shape>
          <w:control r:id="rId51" w:name="TextBox39" w:shapeid="_x0000_i1057"/>
        </w:object>
      </w:r>
      <w:bookmarkStart w:id="35" w:name="_1652873354"/>
      <w:bookmarkEnd w:id="35"/>
      <w:r>
        <w:rPr>
          <w:rFonts w:ascii="宋体" w:hAnsi="宋体"/>
          <w:position w:val="-12"/>
          <w:sz w:val="18"/>
          <w:szCs w:val="18"/>
        </w:rPr>
        <w:object>
          <v:shape id="_x0000_i1058" o:spt="201" alt="" type="#_x0000_t201" style="height:16.2pt;width:15pt;" o:ole="t" filled="f" o:preferrelative="t" stroked="f" coordsize="21600,21600">
            <v:path/>
            <v:fill on="f" focussize="0,0"/>
            <v:stroke on="f"/>
            <v:imagedata r:id="rId30" o:title=""/>
            <o:lock v:ext="edit" aspectratio="t"/>
            <w10:wrap type="none"/>
            <w10:anchorlock/>
          </v:shape>
          <w:control r:id="rId52" w:name="TextBox40" w:shapeid="_x0000_i1058"/>
        </w:object>
      </w:r>
      <w:bookmarkStart w:id="36" w:name="_1652873355"/>
      <w:bookmarkEnd w:id="36"/>
      <w:r>
        <w:rPr>
          <w:rFonts w:ascii="宋体" w:hAnsi="宋体"/>
          <w:position w:val="-12"/>
          <w:sz w:val="18"/>
          <w:szCs w:val="18"/>
        </w:rPr>
        <w:object>
          <v:shape id="_x0000_i1059" o:spt="201" alt="" type="#_x0000_t201" style="height:16.2pt;width:15pt;" o:ole="t" filled="f" o:preferrelative="t" stroked="f" coordsize="21600,21600">
            <v:path/>
            <v:fill on="f" focussize="0,0"/>
            <v:stroke on="f"/>
            <v:imagedata r:id="rId30" o:title=""/>
            <o:lock v:ext="edit" aspectratio="t"/>
            <w10:wrap type="none"/>
            <w10:anchorlock/>
          </v:shape>
          <w:control r:id="rId53" w:name="TextBox41" w:shapeid="_x0000_i1059"/>
        </w:object>
      </w:r>
      <w:bookmarkStart w:id="37" w:name="_1652873356"/>
      <w:bookmarkEnd w:id="37"/>
      <w:r>
        <w:rPr>
          <w:rFonts w:ascii="宋体" w:hAnsi="宋体"/>
          <w:position w:val="-12"/>
          <w:sz w:val="18"/>
          <w:szCs w:val="18"/>
        </w:rPr>
        <w:object>
          <v:shape id="_x0000_i1060" o:spt="201" alt="" type="#_x0000_t201" style="height:16.2pt;width:15pt;" o:ole="t" filled="f" o:preferrelative="t" stroked="f" coordsize="21600,21600">
            <v:path/>
            <v:fill on="f" focussize="0,0"/>
            <v:stroke on="f"/>
            <v:imagedata r:id="rId30" o:title=""/>
            <o:lock v:ext="edit" aspectratio="t"/>
            <w10:wrap type="none"/>
            <w10:anchorlock/>
          </v:shape>
          <w:control r:id="rId54" w:name="TextBox42" w:shapeid="_x0000_i1060"/>
        </w:object>
      </w:r>
    </w:p>
    <w:p>
      <w:pPr>
        <w:spacing w:line="460" w:lineRule="exact"/>
        <w:rPr>
          <w:rFonts w:ascii="宋体"/>
          <w:sz w:val="18"/>
          <w:szCs w:val="18"/>
        </w:rPr>
      </w:pPr>
      <w:r>
        <w:rPr>
          <w:rFonts w:ascii="宋体" w:hAnsi="宋体"/>
          <w:sz w:val="18"/>
          <w:szCs w:val="18"/>
        </w:rPr>
        <w:t>*</w:t>
      </w:r>
      <w:r>
        <w:rPr>
          <w:rFonts w:hint="eastAsia" w:ascii="宋体" w:hAnsi="宋体"/>
          <w:sz w:val="18"/>
          <w:szCs w:val="18"/>
        </w:rPr>
        <w:t>单位电话：</w:t>
      </w:r>
      <w:r>
        <w:rPr>
          <w:rFonts w:ascii="宋体" w:hAnsi="宋体"/>
          <w:sz w:val="18"/>
          <w:szCs w:val="18"/>
        </w:rPr>
        <w:t xml:space="preserve">      </w:t>
      </w:r>
      <w:r>
        <w:rPr>
          <w:rFonts w:ascii="宋体" w:hAnsi="宋体"/>
          <w:sz w:val="18"/>
          <w:szCs w:val="18"/>
          <w:u w:val="single"/>
        </w:rPr>
        <w:t xml:space="preserve">  </w:t>
      </w:r>
      <w:r>
        <w:rPr>
          <w:rFonts w:hint="eastAsia" w:ascii="宋体" w:hAnsi="宋体"/>
          <w:sz w:val="18"/>
          <w:szCs w:val="18"/>
          <w:u w:val="single"/>
        </w:rPr>
        <w:t xml:space="preserve">             </w:t>
      </w:r>
      <w:r>
        <w:rPr>
          <w:rFonts w:ascii="宋体" w:hAnsi="宋体"/>
          <w:sz w:val="18"/>
          <w:szCs w:val="18"/>
          <w:u w:val="single"/>
        </w:rPr>
        <w:t xml:space="preserve">   </w:t>
      </w:r>
      <w:r>
        <w:rPr>
          <w:rFonts w:ascii="宋体" w:hAnsi="宋体"/>
          <w:sz w:val="18"/>
          <w:szCs w:val="18"/>
        </w:rPr>
        <w:t xml:space="preserve">    </w:t>
      </w:r>
      <w:r>
        <w:rPr>
          <w:rFonts w:hint="eastAsia" w:ascii="宋体" w:hAnsi="宋体"/>
          <w:sz w:val="18"/>
          <w:szCs w:val="18"/>
        </w:rPr>
        <w:t>单位传真：</w:t>
      </w:r>
      <w:r>
        <w:rPr>
          <w:rFonts w:ascii="宋体" w:hAnsi="宋体"/>
          <w:sz w:val="18"/>
          <w:szCs w:val="18"/>
        </w:rPr>
        <w:t xml:space="preserve">  </w:t>
      </w:r>
      <w:r>
        <w:rPr>
          <w:rFonts w:ascii="宋体" w:hAnsi="宋体"/>
          <w:sz w:val="18"/>
          <w:szCs w:val="18"/>
          <w:u w:val="single"/>
        </w:rPr>
        <w:t xml:space="preserve">  </w:t>
      </w:r>
      <w:r>
        <w:rPr>
          <w:rFonts w:hint="eastAsia" w:ascii="宋体" w:hAnsi="宋体"/>
          <w:sz w:val="18"/>
          <w:szCs w:val="18"/>
          <w:u w:val="single"/>
        </w:rPr>
        <w:t xml:space="preserve">          </w:t>
      </w:r>
      <w:r>
        <w:rPr>
          <w:rFonts w:ascii="宋体" w:hAnsi="宋体"/>
          <w:sz w:val="18"/>
          <w:szCs w:val="18"/>
          <w:u w:val="single"/>
        </w:rPr>
        <w:t xml:space="preserve">             </w:t>
      </w:r>
      <w:r>
        <w:rPr>
          <w:rFonts w:ascii="宋体" w:hAnsi="宋体"/>
          <w:sz w:val="18"/>
          <w:szCs w:val="18"/>
        </w:rPr>
        <w:t xml:space="preserve">  </w:t>
      </w:r>
    </w:p>
    <w:p>
      <w:pPr>
        <w:spacing w:line="460" w:lineRule="exact"/>
        <w:rPr>
          <w:rFonts w:ascii="宋体"/>
          <w:sz w:val="18"/>
          <w:szCs w:val="18"/>
        </w:rPr>
      </w:pPr>
      <w:r>
        <w:rPr>
          <w:rFonts w:ascii="宋体" w:hAnsi="宋体"/>
          <w:sz w:val="18"/>
          <w:szCs w:val="18"/>
        </w:rPr>
        <w:t>*</w:t>
      </w:r>
      <w:r>
        <w:rPr>
          <w:rFonts w:hint="eastAsia" w:ascii="宋体" w:hAnsi="宋体"/>
          <w:sz w:val="18"/>
          <w:szCs w:val="18"/>
        </w:rPr>
        <w:t>经办人姓名：</w:t>
      </w:r>
      <w:r>
        <w:rPr>
          <w:rFonts w:ascii="宋体" w:hAnsi="宋体"/>
          <w:sz w:val="18"/>
          <w:szCs w:val="18"/>
        </w:rPr>
        <w:t xml:space="preserve">    </w:t>
      </w:r>
      <w:r>
        <w:rPr>
          <w:rFonts w:ascii="宋体" w:hAnsi="宋体"/>
          <w:sz w:val="18"/>
          <w:szCs w:val="18"/>
          <w:u w:val="single"/>
        </w:rPr>
        <w:t xml:space="preserve">                  </w:t>
      </w:r>
      <w:r>
        <w:rPr>
          <w:rFonts w:ascii="宋体" w:hAnsi="宋体"/>
          <w:sz w:val="18"/>
          <w:szCs w:val="18"/>
        </w:rPr>
        <w:t xml:space="preserve">   *</w:t>
      </w:r>
      <w:r>
        <w:rPr>
          <w:rFonts w:hint="eastAsia" w:ascii="宋体" w:hAnsi="宋体"/>
          <w:sz w:val="18"/>
          <w:szCs w:val="18"/>
        </w:rPr>
        <w:t>经办人手机：</w:t>
      </w:r>
      <w:r>
        <w:rPr>
          <w:rFonts w:ascii="宋体" w:hAnsi="宋体"/>
          <w:sz w:val="18"/>
          <w:szCs w:val="18"/>
          <w:u w:val="single"/>
        </w:rPr>
        <w:t xml:space="preserve">                     </w:t>
      </w:r>
      <w:r>
        <w:rPr>
          <w:rFonts w:ascii="宋体" w:hAnsi="宋体"/>
          <w:sz w:val="18"/>
          <w:szCs w:val="18"/>
        </w:rPr>
        <w:t xml:space="preserve">   *</w:t>
      </w:r>
      <w:r>
        <w:rPr>
          <w:rFonts w:hint="eastAsia" w:ascii="宋体" w:hAnsi="宋体"/>
          <w:sz w:val="18"/>
          <w:szCs w:val="18"/>
        </w:rPr>
        <w:t>经办人电子邮箱：</w:t>
      </w:r>
      <w:r>
        <w:rPr>
          <w:rFonts w:ascii="宋体" w:hAnsi="宋体"/>
          <w:sz w:val="18"/>
          <w:szCs w:val="18"/>
          <w:u w:val="single"/>
        </w:rPr>
        <w:t xml:space="preserve">                      </w:t>
      </w:r>
      <w:r>
        <w:rPr>
          <w:rFonts w:ascii="宋体" w:hAnsi="宋体"/>
          <w:sz w:val="18"/>
          <w:szCs w:val="18"/>
        </w:rPr>
        <w:t xml:space="preserve"> </w:t>
      </w:r>
    </w:p>
    <w:p>
      <w:pPr>
        <w:spacing w:line="460" w:lineRule="exact"/>
        <w:rPr>
          <w:rFonts w:ascii="宋体" w:hAnsi="宋体"/>
          <w:position w:val="-12"/>
          <w:sz w:val="18"/>
          <w:szCs w:val="18"/>
        </w:rPr>
      </w:pPr>
      <w:r>
        <w:rPr>
          <w:rFonts w:ascii="宋体" w:hAnsi="宋体"/>
          <w:sz w:val="18"/>
          <w:szCs w:val="18"/>
        </w:rPr>
        <w:t>*</w:t>
      </w:r>
      <w:r>
        <w:rPr>
          <w:rFonts w:hint="eastAsia" w:ascii="宋体" w:hAnsi="宋体"/>
          <w:sz w:val="18"/>
          <w:szCs w:val="18"/>
        </w:rPr>
        <w:t>经办人证件名称：</w:t>
      </w:r>
      <w:r>
        <w:rPr>
          <w:rFonts w:ascii="宋体" w:hAnsi="宋体"/>
          <w:sz w:val="18"/>
          <w:szCs w:val="18"/>
          <w:u w:val="single"/>
        </w:rPr>
        <w:t xml:space="preserve">                  </w:t>
      </w:r>
      <w:r>
        <w:rPr>
          <w:rFonts w:ascii="宋体" w:hAnsi="宋体"/>
          <w:sz w:val="18"/>
          <w:szCs w:val="18"/>
        </w:rPr>
        <w:t xml:space="preserve">   *</w:t>
      </w:r>
      <w:r>
        <w:rPr>
          <w:rFonts w:hint="eastAsia" w:ascii="宋体" w:hAnsi="宋体"/>
          <w:sz w:val="18"/>
          <w:szCs w:val="18"/>
        </w:rPr>
        <w:t>证件号码：</w:t>
      </w:r>
      <w:r>
        <w:rPr>
          <w:rFonts w:ascii="宋体" w:hAnsi="宋体"/>
          <w:sz w:val="18"/>
          <w:szCs w:val="18"/>
        </w:rPr>
        <w:t xml:space="preserve"> </w:t>
      </w:r>
      <w:bookmarkStart w:id="38" w:name="_1652873357"/>
      <w:bookmarkEnd w:id="38"/>
      <w:r>
        <w:rPr>
          <w:rFonts w:ascii="宋体" w:hAnsi="宋体"/>
          <w:position w:val="-12"/>
          <w:sz w:val="18"/>
          <w:szCs w:val="18"/>
        </w:rPr>
        <w:object>
          <v:shape id="_x0000_i1061" o:spt="201" alt="" type="#_x0000_t201" style="height:16.2pt;width:15pt;" o:ole="t" filled="f" o:preferrelative="t" stroked="f" coordsize="21600,21600">
            <v:path/>
            <v:fill on="f" focussize="0,0"/>
            <v:stroke on="f"/>
            <v:imagedata r:id="rId30" o:title=""/>
            <o:lock v:ext="edit" aspectratio="t"/>
            <w10:wrap type="none"/>
            <w10:anchorlock/>
          </v:shape>
          <w:control r:id="rId55" w:name="TextBox1" w:shapeid="_x0000_i1061"/>
        </w:object>
      </w:r>
      <w:bookmarkStart w:id="39" w:name="_1652873358"/>
      <w:bookmarkEnd w:id="39"/>
      <w:r>
        <w:rPr>
          <w:rFonts w:ascii="宋体" w:hAnsi="宋体"/>
          <w:position w:val="-12"/>
          <w:sz w:val="18"/>
          <w:szCs w:val="18"/>
        </w:rPr>
        <w:object>
          <v:shape id="_x0000_i1062" o:spt="201" alt="" type="#_x0000_t201" style="height:16.2pt;width:15pt;" o:ole="t" filled="f" o:preferrelative="t" stroked="f" coordsize="21600,21600">
            <v:path/>
            <v:fill on="f" focussize="0,0"/>
            <v:stroke on="f"/>
            <v:imagedata r:id="rId30" o:title=""/>
            <o:lock v:ext="edit" aspectratio="t"/>
            <w10:wrap type="none"/>
            <w10:anchorlock/>
          </v:shape>
          <w:control r:id="rId56" w:name="TextBox2" w:shapeid="_x0000_i1062"/>
        </w:object>
      </w:r>
      <w:bookmarkStart w:id="40" w:name="_1652873359"/>
      <w:bookmarkEnd w:id="40"/>
      <w:r>
        <w:rPr>
          <w:rFonts w:ascii="宋体" w:hAnsi="宋体"/>
          <w:position w:val="-12"/>
          <w:sz w:val="18"/>
          <w:szCs w:val="18"/>
        </w:rPr>
        <w:object>
          <v:shape id="_x0000_i1063" o:spt="201" alt="" type="#_x0000_t201" style="height:16.2pt;width:15pt;" o:ole="t" filled="f" o:preferrelative="t" stroked="f" coordsize="21600,21600">
            <v:path/>
            <v:fill on="f" focussize="0,0"/>
            <v:stroke on="f"/>
            <v:imagedata r:id="rId30" o:title=""/>
            <o:lock v:ext="edit" aspectratio="t"/>
            <w10:wrap type="none"/>
            <w10:anchorlock/>
          </v:shape>
          <w:control r:id="rId57" w:name="TextBox3" w:shapeid="_x0000_i1063"/>
        </w:object>
      </w:r>
      <w:bookmarkStart w:id="41" w:name="_1652873360"/>
      <w:bookmarkEnd w:id="41"/>
      <w:r>
        <w:rPr>
          <w:rFonts w:ascii="宋体" w:hAnsi="宋体"/>
          <w:position w:val="-12"/>
          <w:sz w:val="18"/>
          <w:szCs w:val="18"/>
        </w:rPr>
        <w:object>
          <v:shape id="_x0000_i1064" o:spt="201" alt="" type="#_x0000_t201" style="height:16.2pt;width:15pt;" o:ole="t" filled="f" o:preferrelative="t" stroked="f" coordsize="21600,21600">
            <v:path/>
            <v:fill on="f" focussize="0,0"/>
            <v:stroke on="f"/>
            <v:imagedata r:id="rId30" o:title=""/>
            <o:lock v:ext="edit" aspectratio="t"/>
            <w10:wrap type="none"/>
            <w10:anchorlock/>
          </v:shape>
          <w:control r:id="rId58" w:name="TextBox4" w:shapeid="_x0000_i1064"/>
        </w:object>
      </w:r>
      <w:r>
        <w:rPr>
          <w:rFonts w:ascii="宋体" w:hAnsi="宋体"/>
          <w:position w:val="-12"/>
          <w:sz w:val="18"/>
          <w:szCs w:val="18"/>
        </w:rPr>
        <w:object>
          <v:shape id="_x0000_i1065" o:spt="201" alt="" type="#_x0000_t201" style="height:16.2pt;width:15pt;" o:ole="t" filled="f" o:preferrelative="t" stroked="f" coordsize="21600,21600">
            <v:path/>
            <v:fill on="f" focussize="0,0"/>
            <v:stroke on="f"/>
            <v:imagedata r:id="rId30" o:title=""/>
            <o:lock v:ext="edit" aspectratio="t"/>
            <w10:wrap type="none"/>
            <w10:anchorlock/>
          </v:shape>
          <w:control r:id="rId59" w:name="TextBox5" w:shapeid="_x0000_i1065"/>
        </w:object>
      </w:r>
      <w:r>
        <w:rPr>
          <w:rFonts w:ascii="宋体" w:hAnsi="宋体"/>
          <w:position w:val="-12"/>
          <w:sz w:val="18"/>
          <w:szCs w:val="18"/>
        </w:rPr>
        <w:object>
          <v:shape id="_x0000_i1066" o:spt="201" alt="" type="#_x0000_t201" style="height:16.2pt;width:15pt;" o:ole="t" filled="f" o:preferrelative="t" stroked="f" coordsize="21600,21600">
            <v:path/>
            <v:fill on="f" focussize="0,0"/>
            <v:stroke on="f"/>
            <v:imagedata r:id="rId30" o:title=""/>
            <o:lock v:ext="edit" aspectratio="t"/>
            <w10:wrap type="none"/>
            <w10:anchorlock/>
          </v:shape>
          <w:control r:id="rId60" w:name="TextBox6" w:shapeid="_x0000_i1066"/>
        </w:object>
      </w:r>
      <w:r>
        <w:rPr>
          <w:rFonts w:ascii="宋体" w:hAnsi="宋体"/>
          <w:position w:val="-12"/>
          <w:sz w:val="18"/>
          <w:szCs w:val="18"/>
        </w:rPr>
        <w:object>
          <v:shape id="_x0000_i1067" o:spt="201" alt="" type="#_x0000_t201" style="height:16.2pt;width:15pt;" o:ole="t" filled="f" o:preferrelative="t" stroked="f" coordsize="21600,21600">
            <v:path/>
            <v:fill on="f" focussize="0,0"/>
            <v:stroke on="f"/>
            <v:imagedata r:id="rId30" o:title=""/>
            <o:lock v:ext="edit" aspectratio="t"/>
            <w10:wrap type="none"/>
            <w10:anchorlock/>
          </v:shape>
          <w:control r:id="rId61" w:name="TextBox7" w:shapeid="_x0000_i1067"/>
        </w:object>
      </w:r>
      <w:r>
        <w:rPr>
          <w:rFonts w:ascii="宋体" w:hAnsi="宋体"/>
          <w:position w:val="-12"/>
          <w:sz w:val="18"/>
          <w:szCs w:val="18"/>
        </w:rPr>
        <w:object>
          <v:shape id="_x0000_i1068" o:spt="201" alt="" type="#_x0000_t201" style="height:16.2pt;width:15pt;" o:ole="t" filled="f" o:preferrelative="t" stroked="f" coordsize="21600,21600">
            <v:path/>
            <v:fill on="f" focussize="0,0"/>
            <v:stroke on="f"/>
            <v:imagedata r:id="rId30" o:title=""/>
            <o:lock v:ext="edit" aspectratio="t"/>
            <w10:wrap type="none"/>
            <w10:anchorlock/>
          </v:shape>
          <w:control r:id="rId62" w:name="TextBox8" w:shapeid="_x0000_i1068"/>
        </w:object>
      </w:r>
      <w:bookmarkStart w:id="42" w:name="_1652873366"/>
      <w:bookmarkEnd w:id="42"/>
      <w:r>
        <w:rPr>
          <w:rFonts w:ascii="宋体" w:hAnsi="宋体"/>
          <w:position w:val="-12"/>
          <w:sz w:val="18"/>
          <w:szCs w:val="18"/>
        </w:rPr>
        <w:object>
          <v:shape id="_x0000_i1069" o:spt="201" alt="" type="#_x0000_t201" style="height:16.2pt;width:15pt;" o:ole="t" filled="f" o:preferrelative="t" stroked="f" coordsize="21600,21600">
            <v:path/>
            <v:fill on="f" focussize="0,0"/>
            <v:stroke on="f"/>
            <v:imagedata r:id="rId30" o:title=""/>
            <o:lock v:ext="edit" aspectratio="t"/>
            <w10:wrap type="none"/>
            <w10:anchorlock/>
          </v:shape>
          <w:control r:id="rId63" w:name="TextBox9" w:shapeid="_x0000_i1069"/>
        </w:object>
      </w:r>
      <w:r>
        <w:rPr>
          <w:rFonts w:ascii="宋体" w:hAnsi="宋体"/>
          <w:position w:val="-12"/>
          <w:sz w:val="18"/>
          <w:szCs w:val="18"/>
        </w:rPr>
        <w:object>
          <v:shape id="_x0000_i1070" o:spt="201" alt="" type="#_x0000_t201" style="height:16.2pt;width:15pt;" o:ole="t" filled="f" o:preferrelative="t" stroked="f" coordsize="21600,21600">
            <v:path/>
            <v:fill on="f" focussize="0,0"/>
            <v:stroke on="f"/>
            <v:imagedata r:id="rId30" o:title=""/>
            <o:lock v:ext="edit" aspectratio="t"/>
            <w10:wrap type="none"/>
            <w10:anchorlock/>
          </v:shape>
          <w:control r:id="rId64" w:name="TextBox10" w:shapeid="_x0000_i1070"/>
        </w:object>
      </w:r>
      <w:r>
        <w:rPr>
          <w:rFonts w:ascii="宋体" w:hAnsi="宋体"/>
          <w:position w:val="-12"/>
          <w:sz w:val="18"/>
          <w:szCs w:val="18"/>
        </w:rPr>
        <w:object>
          <v:shape id="_x0000_i1071" o:spt="201" alt="" type="#_x0000_t201" style="height:16.2pt;width:15pt;" o:ole="t" filled="f" o:preferrelative="t" stroked="f" coordsize="21600,21600">
            <v:path/>
            <v:fill on="f" focussize="0,0"/>
            <v:stroke on="f"/>
            <v:imagedata r:id="rId30" o:title=""/>
            <o:lock v:ext="edit" aspectratio="t"/>
            <w10:wrap type="none"/>
            <w10:anchorlock/>
          </v:shape>
          <w:control r:id="rId65" w:name="TextBox11" w:shapeid="_x0000_i1071"/>
        </w:object>
      </w:r>
      <w:r>
        <w:rPr>
          <w:rFonts w:ascii="宋体" w:hAnsi="宋体"/>
          <w:position w:val="-12"/>
          <w:sz w:val="18"/>
          <w:szCs w:val="18"/>
        </w:rPr>
        <w:object>
          <v:shape id="_x0000_i1072" o:spt="201" alt="" type="#_x0000_t201" style="height:16.2pt;width:15pt;" o:ole="t" filled="f" o:preferrelative="t" stroked="f" coordsize="21600,21600">
            <v:path/>
            <v:fill on="f" focussize="0,0"/>
            <v:stroke on="f"/>
            <v:imagedata r:id="rId30" o:title=""/>
            <o:lock v:ext="edit" aspectratio="t"/>
            <w10:wrap type="none"/>
            <w10:anchorlock/>
          </v:shape>
          <w:control r:id="rId66" w:name="TextBox12" w:shapeid="_x0000_i1072"/>
        </w:object>
      </w:r>
      <w:r>
        <w:rPr>
          <w:rFonts w:ascii="宋体" w:hAnsi="宋体"/>
          <w:position w:val="-12"/>
          <w:sz w:val="18"/>
          <w:szCs w:val="18"/>
        </w:rPr>
        <w:object>
          <v:shape id="_x0000_i1073" o:spt="201" alt="" type="#_x0000_t201" style="height:16.2pt;width:15pt;" o:ole="t" filled="f" o:preferrelative="t" stroked="f" coordsize="21600,21600">
            <v:path/>
            <v:fill on="f" focussize="0,0"/>
            <v:stroke on="f"/>
            <v:imagedata r:id="rId30" o:title=""/>
            <o:lock v:ext="edit" aspectratio="t"/>
            <w10:wrap type="none"/>
            <w10:anchorlock/>
          </v:shape>
          <w:control r:id="rId67" w:name="TextBox13" w:shapeid="_x0000_i1073"/>
        </w:object>
      </w:r>
      <w:r>
        <w:rPr>
          <w:rFonts w:ascii="宋体" w:hAnsi="宋体"/>
          <w:position w:val="-12"/>
          <w:sz w:val="18"/>
          <w:szCs w:val="18"/>
        </w:rPr>
        <w:object>
          <v:shape id="_x0000_i1074" o:spt="201" alt="" type="#_x0000_t201" style="height:16.2pt;width:15pt;" o:ole="t" filled="f" o:preferrelative="t" stroked="f" coordsize="21600,21600">
            <v:path/>
            <v:fill on="f" focussize="0,0"/>
            <v:stroke on="f"/>
            <v:imagedata r:id="rId30" o:title=""/>
            <o:lock v:ext="edit" aspectratio="t"/>
            <w10:wrap type="none"/>
            <w10:anchorlock/>
          </v:shape>
          <w:control r:id="rId68" w:name="TextBox14" w:shapeid="_x0000_i1074"/>
        </w:object>
      </w:r>
      <w:r>
        <w:rPr>
          <w:rFonts w:ascii="宋体" w:hAnsi="宋体"/>
          <w:position w:val="-12"/>
          <w:sz w:val="18"/>
          <w:szCs w:val="18"/>
        </w:rPr>
        <w:object>
          <v:shape id="_x0000_i1075" o:spt="201" alt="" type="#_x0000_t201" style="height:16.2pt;width:15pt;" o:ole="t" filled="f" o:preferrelative="t" stroked="f" coordsize="21600,21600">
            <v:path/>
            <v:fill on="f" focussize="0,0"/>
            <v:stroke on="f"/>
            <v:imagedata r:id="rId30" o:title=""/>
            <o:lock v:ext="edit" aspectratio="t"/>
            <w10:wrap type="none"/>
            <w10:anchorlock/>
          </v:shape>
          <w:control r:id="rId69" w:name="TextBox15" w:shapeid="_x0000_i1075"/>
        </w:object>
      </w:r>
      <w:r>
        <w:rPr>
          <w:rFonts w:ascii="宋体" w:hAnsi="宋体"/>
          <w:position w:val="-12"/>
          <w:sz w:val="18"/>
          <w:szCs w:val="18"/>
        </w:rPr>
        <w:object>
          <v:shape id="_x0000_i1076" o:spt="201" alt="" type="#_x0000_t201" style="height:16.2pt;width:15pt;" o:ole="t" filled="f" o:preferrelative="t" stroked="f" coordsize="21600,21600">
            <v:path/>
            <v:fill on="f" focussize="0,0"/>
            <v:stroke on="f"/>
            <v:imagedata r:id="rId30" o:title=""/>
            <o:lock v:ext="edit" aspectratio="t"/>
            <w10:wrap type="none"/>
            <w10:anchorlock/>
          </v:shape>
          <w:control r:id="rId70" w:name="TextBox16" w:shapeid="_x0000_i1076"/>
        </w:object>
      </w:r>
      <w:r>
        <w:rPr>
          <w:rFonts w:ascii="宋体" w:hAnsi="宋体"/>
          <w:position w:val="-12"/>
          <w:sz w:val="18"/>
          <w:szCs w:val="18"/>
        </w:rPr>
        <w:object>
          <v:shape id="_x0000_i1077" o:spt="201" alt="" type="#_x0000_t201" style="height:16.2pt;width:15pt;" o:ole="t" filled="f" o:preferrelative="t" stroked="f" coordsize="21600,21600">
            <v:path/>
            <v:fill on="f" focussize="0,0"/>
            <v:stroke on="f"/>
            <v:imagedata r:id="rId30" o:title=""/>
            <o:lock v:ext="edit" aspectratio="t"/>
            <w10:wrap type="none"/>
            <w10:anchorlock/>
          </v:shape>
          <w:control r:id="rId71" w:name="TextBox17" w:shapeid="_x0000_i1077"/>
        </w:object>
      </w:r>
      <w:r>
        <w:rPr>
          <w:rFonts w:ascii="宋体" w:hAnsi="宋体"/>
          <w:position w:val="-12"/>
          <w:sz w:val="18"/>
          <w:szCs w:val="18"/>
        </w:rPr>
        <w:object>
          <v:shape id="_x0000_i1078" o:spt="201" alt="" type="#_x0000_t201" style="height:16.2pt;width:15pt;" o:ole="t" filled="f" o:preferrelative="t" stroked="f" coordsize="21600,21600">
            <v:path/>
            <v:fill on="f" focussize="0,0"/>
            <v:stroke on="f"/>
            <v:imagedata r:id="rId30" o:title=""/>
            <o:lock v:ext="edit" aspectratio="t"/>
            <w10:wrap type="none"/>
            <w10:anchorlock/>
          </v:shape>
          <w:control r:id="rId72" w:name="TextBox18" w:shapeid="_x0000_i1078"/>
        </w:object>
      </w:r>
    </w:p>
    <w:p>
      <w:pPr>
        <w:spacing w:line="460" w:lineRule="exact"/>
        <w:rPr>
          <w:rFonts w:ascii="宋体" w:hAnsi="宋体"/>
          <w:position w:val="-12"/>
          <w:sz w:val="18"/>
          <w:szCs w:val="18"/>
        </w:rPr>
      </w:pPr>
    </w:p>
    <w:p>
      <w:pPr>
        <w:pStyle w:val="2"/>
        <w:numPr>
          <w:ilvl w:val="0"/>
          <w:numId w:val="2"/>
        </w:numPr>
        <w:tabs>
          <w:tab w:val="clear" w:pos="720"/>
        </w:tabs>
        <w:spacing w:before="0" w:after="0" w:line="360" w:lineRule="auto"/>
        <w:ind w:left="360" w:hanging="359" w:hangingChars="171"/>
      </w:pPr>
      <w:r>
        <w:rPr>
          <w:rFonts w:hint="eastAsia"/>
        </w:rPr>
        <w:t>申请单位声明</w:t>
      </w:r>
    </w:p>
    <w:tbl>
      <w:tblPr>
        <w:tblStyle w:val="8"/>
        <w:tblW w:w="1031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00"/>
        <w:gridCol w:w="4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 w:hRule="atLeast"/>
        </w:trPr>
        <w:tc>
          <w:tcPr>
            <w:tcW w:w="5500" w:type="dxa"/>
          </w:tcPr>
          <w:p>
            <w:pPr>
              <w:pStyle w:val="15"/>
              <w:ind w:firstLine="0"/>
              <w:rPr>
                <w:rFonts w:ascii="华文楷体" w:hAnsi="华文楷体" w:eastAsia="华文楷体"/>
                <w:szCs w:val="18"/>
              </w:rPr>
            </w:pPr>
            <w:r>
              <w:rPr>
                <w:rFonts w:hint="eastAsia" w:ascii="华文楷体" w:hAnsi="华文楷体" w:eastAsia="华文楷体"/>
                <w:szCs w:val="18"/>
              </w:rPr>
              <w:t>申请单位在此郑重声明：</w:t>
            </w:r>
          </w:p>
          <w:p>
            <w:pPr>
              <w:pStyle w:val="15"/>
              <w:ind w:firstLine="0"/>
              <w:rPr>
                <w:rFonts w:ascii="华文楷体" w:hAnsi="华文楷体" w:eastAsia="华文楷体"/>
                <w:szCs w:val="18"/>
              </w:rPr>
            </w:pPr>
            <w:r>
              <w:rPr>
                <w:rFonts w:hint="eastAsia" w:ascii="华文楷体" w:hAnsi="华文楷体" w:eastAsia="华文楷体"/>
                <w:szCs w:val="18"/>
              </w:rPr>
              <w:t>1、本单位为申请数字证书而提供的资料完全真实、准确、完整，并授权上述经办人办理数字证书。本单位愿意承担由于提供的资料虚假、误导、重大遗漏而导致的一切后果。</w:t>
            </w:r>
          </w:p>
          <w:p>
            <w:pPr>
              <w:pStyle w:val="15"/>
              <w:ind w:firstLine="0"/>
              <w:rPr>
                <w:rFonts w:ascii="华文楷体" w:hAnsi="华文楷体" w:eastAsia="华文楷体"/>
                <w:szCs w:val="18"/>
              </w:rPr>
            </w:pPr>
            <w:r>
              <w:rPr>
                <w:rFonts w:hint="eastAsia" w:ascii="华文楷体" w:hAnsi="华文楷体" w:eastAsia="华文楷体"/>
                <w:szCs w:val="18"/>
              </w:rPr>
              <w:t>2、本单位已认真阅读并完全理解《北京数字认证股份有限公司全球认证体系电子认证服务协议》中的各项规定。在此申请表上盖章即表明本单位确认并同意该服务协议的全部内容，接受该协议的约束。</w:t>
            </w:r>
          </w:p>
          <w:p>
            <w:pPr>
              <w:pStyle w:val="15"/>
              <w:ind w:firstLine="0"/>
              <w:rPr>
                <w:rFonts w:ascii="华文楷体" w:hAnsi="华文楷体" w:eastAsia="华文楷体"/>
                <w:szCs w:val="18"/>
              </w:rPr>
            </w:pPr>
            <w:r>
              <w:rPr>
                <w:rFonts w:hint="eastAsia" w:ascii="华文楷体" w:hAnsi="华文楷体" w:eastAsia="华文楷体"/>
                <w:szCs w:val="18"/>
              </w:rPr>
              <w:t>3、本单位承诺不会将此证书用于钓鱼式攻击、欺诈网站或其他恶意犯罪行为，如有违反，本单位承担由此带来的所有法律责任。</w:t>
            </w:r>
          </w:p>
          <w:p>
            <w:pPr>
              <w:pStyle w:val="15"/>
              <w:ind w:firstLine="0"/>
              <w:rPr>
                <w:rFonts w:ascii="华文楷体" w:hAnsi="华文楷体" w:eastAsia="华文楷体"/>
                <w:sz w:val="21"/>
                <w:szCs w:val="21"/>
              </w:rPr>
            </w:pPr>
            <w:r>
              <w:rPr>
                <w:rFonts w:hint="eastAsia" w:ascii="华文楷体" w:hAnsi="华文楷体" w:eastAsia="华文楷体"/>
                <w:szCs w:val="18"/>
              </w:rPr>
              <w:t>4、本单位同意数字认证公司收集本单位所提交的上述信息，用于签发数字证书及相关用途。</w:t>
            </w:r>
            <w:r>
              <w:rPr>
                <w:rFonts w:ascii="华文楷体" w:hAnsi="华文楷体" w:eastAsia="华文楷体"/>
                <w:sz w:val="21"/>
                <w:szCs w:val="21"/>
              </w:rPr>
              <w:t xml:space="preserve">                                 </w:t>
            </w:r>
          </w:p>
        </w:tc>
        <w:tc>
          <w:tcPr>
            <w:tcW w:w="4815" w:type="dxa"/>
          </w:tcPr>
          <w:p>
            <w:pPr>
              <w:pStyle w:val="15"/>
              <w:ind w:firstLine="0"/>
              <w:rPr>
                <w:rFonts w:ascii="宋体"/>
                <w:szCs w:val="18"/>
              </w:rPr>
            </w:pPr>
          </w:p>
          <w:p>
            <w:pPr>
              <w:pStyle w:val="15"/>
              <w:ind w:firstLine="0"/>
              <w:rPr>
                <w:rFonts w:ascii="宋体" w:hAnsi="宋体"/>
                <w:szCs w:val="18"/>
              </w:rPr>
            </w:pPr>
          </w:p>
          <w:p>
            <w:pPr>
              <w:pStyle w:val="15"/>
              <w:ind w:firstLine="0"/>
              <w:rPr>
                <w:rFonts w:ascii="宋体"/>
                <w:szCs w:val="18"/>
              </w:rPr>
            </w:pPr>
            <w:r>
              <w:rPr>
                <w:rFonts w:hint="eastAsia" w:ascii="宋体" w:hAnsi="宋体"/>
                <w:szCs w:val="18"/>
              </w:rPr>
              <w:t>经办人签名：</w:t>
            </w:r>
            <w:r>
              <w:rPr>
                <w:rFonts w:ascii="宋体" w:hAnsi="宋体"/>
                <w:szCs w:val="18"/>
              </w:rPr>
              <w:t xml:space="preserve">                   </w:t>
            </w:r>
          </w:p>
          <w:p>
            <w:pPr>
              <w:pStyle w:val="15"/>
              <w:ind w:firstLine="0"/>
              <w:rPr>
                <w:rFonts w:ascii="宋体"/>
                <w:szCs w:val="18"/>
              </w:rPr>
            </w:pPr>
          </w:p>
          <w:p>
            <w:pPr>
              <w:pStyle w:val="15"/>
              <w:ind w:firstLine="0"/>
              <w:rPr>
                <w:rFonts w:ascii="宋体" w:hAnsi="宋体"/>
                <w:szCs w:val="18"/>
              </w:rPr>
            </w:pPr>
          </w:p>
          <w:p>
            <w:pPr>
              <w:pStyle w:val="15"/>
              <w:ind w:firstLine="0"/>
              <w:rPr>
                <w:rFonts w:ascii="宋体"/>
                <w:szCs w:val="18"/>
              </w:rPr>
            </w:pPr>
            <w:r>
              <w:rPr>
                <w:rFonts w:hint="eastAsia" w:ascii="宋体" w:hAnsi="宋体"/>
                <w:szCs w:val="18"/>
              </w:rPr>
              <w:t>申请单位（公章）：</w:t>
            </w:r>
          </w:p>
          <w:p>
            <w:pPr>
              <w:pStyle w:val="15"/>
              <w:ind w:firstLine="0"/>
              <w:rPr>
                <w:rFonts w:ascii="宋体"/>
                <w:szCs w:val="18"/>
              </w:rPr>
            </w:pPr>
          </w:p>
          <w:p>
            <w:pPr>
              <w:pStyle w:val="15"/>
              <w:ind w:firstLine="0"/>
              <w:rPr>
                <w:rFonts w:ascii="宋体"/>
                <w:szCs w:val="18"/>
              </w:rPr>
            </w:pPr>
          </w:p>
          <w:p>
            <w:pPr>
              <w:pStyle w:val="15"/>
              <w:ind w:right="360" w:firstLine="0"/>
              <w:jc w:val="center"/>
            </w:pPr>
            <w:r>
              <w:rPr>
                <w:rFonts w:hint="eastAsia"/>
              </w:rPr>
              <w:t xml:space="preserve">                       </w:t>
            </w:r>
          </w:p>
          <w:p>
            <w:pPr>
              <w:pStyle w:val="15"/>
              <w:ind w:right="360" w:firstLine="0"/>
              <w:jc w:val="center"/>
            </w:pPr>
          </w:p>
          <w:p>
            <w:pPr>
              <w:pStyle w:val="15"/>
              <w:ind w:right="360" w:firstLine="0"/>
              <w:jc w:val="center"/>
              <w:rPr>
                <w:rFonts w:ascii="宋体"/>
                <w:sz w:val="21"/>
                <w:szCs w:val="21"/>
              </w:rPr>
            </w:pPr>
            <w:r>
              <w:rPr>
                <w:rFonts w:hint="eastAsia"/>
              </w:rPr>
              <w:t xml:space="preserve">             申请日期：</w:t>
            </w:r>
            <w:r>
              <w:t xml:space="preserve">       </w:t>
            </w:r>
            <w:r>
              <w:rPr>
                <w:rFonts w:hint="eastAsia"/>
              </w:rPr>
              <w:t>年</w:t>
            </w:r>
            <w:r>
              <w:t xml:space="preserve">   </w:t>
            </w:r>
            <w:r>
              <w:rPr>
                <w:rFonts w:hint="eastAsia"/>
              </w:rPr>
              <w:t>月</w:t>
            </w:r>
            <w:r>
              <w:t xml:space="preserve">   </w:t>
            </w:r>
            <w:r>
              <w:rPr>
                <w:rFonts w:hint="eastAsia"/>
              </w:rPr>
              <w:t>日</w:t>
            </w:r>
          </w:p>
        </w:tc>
      </w:tr>
    </w:tbl>
    <w:p>
      <w:pPr>
        <w:pStyle w:val="2"/>
        <w:numPr>
          <w:ilvl w:val="0"/>
          <w:numId w:val="2"/>
        </w:numPr>
        <w:tabs>
          <w:tab w:val="clear" w:pos="720"/>
        </w:tabs>
        <w:spacing w:before="0" w:after="0" w:line="360" w:lineRule="auto"/>
        <w:ind w:left="360" w:hanging="359" w:hangingChars="171"/>
      </w:pPr>
      <w:bookmarkStart w:id="43" w:name="_GoBack"/>
      <w:r>
        <w:rPr>
          <w:rFonts w:hint="eastAsia"/>
        </w:rPr>
        <w:t>受理审批（受理单位填写）</w:t>
      </w:r>
    </w:p>
    <w:tbl>
      <w:tblPr>
        <w:tblStyle w:val="8"/>
        <w:tblW w:w="10302" w:type="dxa"/>
        <w:tblInd w:w="108" w:type="dxa"/>
        <w:tblLayout w:type="fixed"/>
        <w:tblCellMar>
          <w:top w:w="0" w:type="dxa"/>
          <w:left w:w="108" w:type="dxa"/>
          <w:bottom w:w="0" w:type="dxa"/>
          <w:right w:w="108" w:type="dxa"/>
        </w:tblCellMar>
      </w:tblPr>
      <w:tblGrid>
        <w:gridCol w:w="10302"/>
      </w:tblGrid>
      <w:tr>
        <w:tblPrEx>
          <w:tblCellMar>
            <w:top w:w="0" w:type="dxa"/>
            <w:left w:w="108" w:type="dxa"/>
            <w:bottom w:w="0" w:type="dxa"/>
            <w:right w:w="108" w:type="dxa"/>
          </w:tblCellMar>
        </w:tblPrEx>
        <w:trPr>
          <w:cantSplit/>
          <w:trHeight w:val="468" w:hRule="atLeast"/>
        </w:trPr>
        <w:tc>
          <w:tcPr>
            <w:tcW w:w="10302" w:type="dxa"/>
            <w:tcBorders>
              <w:top w:val="single" w:color="auto" w:sz="4" w:space="0"/>
              <w:left w:val="single" w:color="auto" w:sz="4" w:space="0"/>
              <w:bottom w:val="single" w:color="auto" w:sz="4" w:space="0"/>
              <w:right w:val="single" w:color="auto" w:sz="4" w:space="0"/>
            </w:tcBorders>
            <w:vAlign w:val="center"/>
          </w:tcPr>
          <w:p>
            <w:pPr>
              <w:pStyle w:val="4"/>
              <w:spacing w:before="0" w:after="0" w:line="360" w:lineRule="auto"/>
              <w:jc w:val="both"/>
            </w:pPr>
            <w:r>
              <w:rPr>
                <w:rFonts w:hint="eastAsia"/>
              </w:rPr>
              <w:t>证书业务操作员签名：</w:t>
            </w:r>
            <w:r>
              <w:t xml:space="preserve">              </w:t>
            </w:r>
          </w:p>
          <w:p>
            <w:pPr>
              <w:spacing w:line="360" w:lineRule="auto"/>
              <w:ind w:firstLine="7200" w:firstLineChars="4000"/>
              <w:rPr>
                <w:kern w:val="28"/>
                <w:sz w:val="18"/>
                <w:szCs w:val="20"/>
              </w:rPr>
            </w:pPr>
            <w:r>
              <w:rPr>
                <w:rFonts w:hint="eastAsia"/>
                <w:kern w:val="28"/>
                <w:sz w:val="18"/>
                <w:szCs w:val="20"/>
              </w:rPr>
              <w:t>受理单位（盖章）：</w:t>
            </w:r>
          </w:p>
          <w:p>
            <w:pPr>
              <w:pStyle w:val="4"/>
              <w:spacing w:before="0" w:after="0" w:line="360" w:lineRule="auto"/>
              <w:ind w:right="360"/>
              <w:jc w:val="right"/>
            </w:pPr>
            <w:r>
              <w:rPr>
                <w:rFonts w:hint="eastAsia"/>
              </w:rPr>
              <w:t xml:space="preserve">  受理日期：</w:t>
            </w:r>
            <w:r>
              <w:t xml:space="preserve">       </w:t>
            </w:r>
            <w:r>
              <w:rPr>
                <w:rFonts w:hint="eastAsia"/>
              </w:rPr>
              <w:t>年</w:t>
            </w:r>
            <w:r>
              <w:t xml:space="preserve">   </w:t>
            </w:r>
            <w:r>
              <w:rPr>
                <w:rFonts w:hint="eastAsia"/>
              </w:rPr>
              <w:t>月</w:t>
            </w:r>
            <w:r>
              <w:t xml:space="preserve">   </w:t>
            </w:r>
            <w:r>
              <w:rPr>
                <w:rFonts w:hint="eastAsia"/>
              </w:rPr>
              <w:t>日</w:t>
            </w:r>
          </w:p>
        </w:tc>
      </w:tr>
    </w:tbl>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pStyle w:val="15"/>
        <w:spacing w:line="360" w:lineRule="auto"/>
        <w:ind w:firstLine="0"/>
        <w:jc w:val="center"/>
        <w:rPr>
          <w:rFonts w:hint="eastAsia"/>
          <w:b/>
          <w:bCs/>
          <w:sz w:val="24"/>
        </w:rPr>
      </w:pPr>
      <w:r>
        <w:rPr>
          <w:rFonts w:hint="eastAsia"/>
        </w:rPr>
        <w:drawing>
          <wp:anchor distT="0" distB="0" distL="114300" distR="114300" simplePos="0" relativeHeight="251662336" behindDoc="0" locked="0" layoutInCell="1" allowOverlap="1">
            <wp:simplePos x="0" y="0"/>
            <wp:positionH relativeFrom="column">
              <wp:posOffset>-9525</wp:posOffset>
            </wp:positionH>
            <wp:positionV relativeFrom="paragraph">
              <wp:posOffset>243840</wp:posOffset>
            </wp:positionV>
            <wp:extent cx="1378585" cy="259080"/>
            <wp:effectExtent l="0" t="0" r="12065" b="7620"/>
            <wp:wrapNone/>
            <wp:docPr id="16" name="图片 65" descr="微信图片_20171109140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5" descr="微信图片_20171109140540"/>
                    <pic:cNvPicPr>
                      <a:picLocks noChangeAspect="1"/>
                    </pic:cNvPicPr>
                  </pic:nvPicPr>
                  <pic:blipFill>
                    <a:blip r:embed="rId4"/>
                    <a:stretch>
                      <a:fillRect/>
                    </a:stretch>
                  </pic:blipFill>
                  <pic:spPr>
                    <a:xfrm>
                      <a:off x="0" y="0"/>
                      <a:ext cx="1378585" cy="259080"/>
                    </a:xfrm>
                    <a:prstGeom prst="rect">
                      <a:avLst/>
                    </a:prstGeom>
                    <a:noFill/>
                    <a:ln>
                      <a:noFill/>
                    </a:ln>
                  </pic:spPr>
                </pic:pic>
              </a:graphicData>
            </a:graphic>
          </wp:anchor>
        </w:drawing>
      </w:r>
    </w:p>
    <w:p>
      <w:pPr>
        <w:pStyle w:val="15"/>
        <w:spacing w:line="360" w:lineRule="auto"/>
        <w:ind w:firstLine="0"/>
        <w:jc w:val="center"/>
        <w:rPr>
          <w:rFonts w:hint="eastAsia"/>
          <w:b/>
          <w:bCs/>
          <w:sz w:val="24"/>
        </w:rPr>
      </w:pPr>
    </w:p>
    <w:p>
      <w:pPr>
        <w:pStyle w:val="15"/>
        <w:spacing w:line="360" w:lineRule="auto"/>
        <w:ind w:firstLine="0"/>
        <w:jc w:val="center"/>
        <w:rPr>
          <w:b/>
          <w:bCs/>
          <w:sz w:val="24"/>
        </w:rPr>
      </w:pPr>
      <w:r>
        <w:rPr>
          <w:rFonts w:hint="eastAsia"/>
          <w:b/>
          <w:bCs/>
          <w:sz w:val="24"/>
        </w:rPr>
        <w:t>北京数字认证股份有限公司全球认证体系电子认证服务协议</w:t>
      </w:r>
    </w:p>
    <w:p>
      <w:pPr>
        <w:spacing w:line="210" w:lineRule="exact"/>
        <w:ind w:firstLine="320" w:firstLineChars="200"/>
        <w:rPr>
          <w:rFonts w:ascii="仿宋_GB2312" w:hAnsi="宋体" w:eastAsia="仿宋_GB2312"/>
          <w:color w:val="auto"/>
          <w:sz w:val="16"/>
          <w:szCs w:val="16"/>
        </w:rPr>
      </w:pPr>
      <w:r>
        <w:rPr>
          <w:rFonts w:hint="eastAsia" w:ascii="仿宋_GB2312" w:hAnsi="宋体" w:eastAsia="仿宋_GB2312"/>
          <w:color w:val="auto"/>
          <w:sz w:val="16"/>
          <w:szCs w:val="16"/>
        </w:rPr>
        <w:t>数字证书是电子认证服务机构签发的包含数字证书使用者身份信息和公开密钥的电子文件。</w:t>
      </w:r>
    </w:p>
    <w:p>
      <w:pPr>
        <w:spacing w:line="210" w:lineRule="exact"/>
        <w:ind w:firstLine="320" w:firstLineChars="200"/>
        <w:rPr>
          <w:rFonts w:hint="eastAsia" w:ascii="仿宋_GB2312" w:hAnsi="宋体" w:eastAsia="仿宋_GB2312"/>
          <w:color w:val="auto"/>
          <w:sz w:val="16"/>
          <w:szCs w:val="16"/>
        </w:rPr>
      </w:pPr>
      <w:r>
        <w:rPr>
          <w:rFonts w:hint="eastAsia" w:ascii="仿宋_GB2312" w:hAnsi="宋体" w:eastAsia="仿宋_GB2312"/>
          <w:color w:val="auto"/>
          <w:sz w:val="16"/>
          <w:szCs w:val="16"/>
        </w:rPr>
        <w:t>北京数字认证股份有限公司（以下简称“数字认证公司”），</w:t>
      </w:r>
      <w:r>
        <w:rPr>
          <w:rFonts w:hint="eastAsia" w:ascii="仿宋_GB2312" w:hAnsi="宋体" w:eastAsia="仿宋_GB2312"/>
          <w:color w:val="auto"/>
          <w:sz w:val="16"/>
          <w:szCs w:val="16"/>
          <w:shd w:val="clear" w:color="auto" w:fill="auto"/>
        </w:rPr>
        <w:t>是依法设立并获得《电子认证服务许可证》以及通过WebTrust国际安全审计认证的权威、公正的电子认证服务机构，遵照相关法律、法规和标准的规定，</w:t>
      </w:r>
      <w:r>
        <w:rPr>
          <w:rFonts w:hint="eastAsia" w:ascii="仿宋_GB2312" w:hAnsi="宋体" w:eastAsia="仿宋_GB2312"/>
          <w:color w:val="auto"/>
          <w:sz w:val="16"/>
          <w:szCs w:val="16"/>
        </w:rPr>
        <w:t>为用户提供数字证书相关的电子认证服务。</w:t>
      </w:r>
    </w:p>
    <w:p>
      <w:pPr>
        <w:spacing w:line="210" w:lineRule="exact"/>
        <w:ind w:firstLine="320" w:firstLineChars="200"/>
        <w:rPr>
          <w:rFonts w:ascii="仿宋_GB2312" w:hAnsi="宋体" w:eastAsia="仿宋_GB2312"/>
          <w:color w:val="auto"/>
          <w:sz w:val="16"/>
          <w:szCs w:val="16"/>
        </w:rPr>
      </w:pPr>
      <w:r>
        <w:rPr>
          <w:rFonts w:hint="eastAsia" w:ascii="仿宋_GB2312" w:hAnsi="宋体" w:eastAsia="仿宋_GB2312"/>
          <w:color w:val="auto"/>
          <w:sz w:val="16"/>
          <w:szCs w:val="16"/>
        </w:rPr>
        <w:t>本协议中的用户指数字证书持有人以及申请使用数字证书的实体。</w:t>
      </w:r>
    </w:p>
    <w:p>
      <w:pPr>
        <w:spacing w:line="210" w:lineRule="exact"/>
        <w:ind w:firstLine="320" w:firstLineChars="200"/>
        <w:rPr>
          <w:rFonts w:ascii="仿宋_GB2312" w:hAnsi="宋体" w:eastAsia="仿宋_GB2312"/>
          <w:color w:val="auto"/>
          <w:sz w:val="16"/>
          <w:szCs w:val="16"/>
        </w:rPr>
      </w:pPr>
      <w:r>
        <w:rPr>
          <w:rFonts w:hint="eastAsia" w:ascii="仿宋_GB2312" w:hAnsi="宋体" w:eastAsia="仿宋_GB2312"/>
          <w:color w:val="auto"/>
          <w:sz w:val="16"/>
          <w:szCs w:val="16"/>
        </w:rPr>
        <w:t>为明确各方权利和义务，数字认证公司制定《北京数字认证股份有限公司全球认证体系电子认证服务协议》（以下简称“本协议”），一旦申请使用</w:t>
      </w:r>
      <w:r>
        <w:rPr>
          <w:rFonts w:ascii="仿宋_GB2312" w:hAnsi="宋体" w:eastAsia="仿宋_GB2312"/>
          <w:color w:val="auto"/>
          <w:sz w:val="16"/>
          <w:szCs w:val="16"/>
        </w:rPr>
        <w:t>数字认证公司</w:t>
      </w:r>
      <w:r>
        <w:rPr>
          <w:rFonts w:hint="eastAsia" w:ascii="仿宋_GB2312" w:hAnsi="宋体" w:eastAsia="仿宋_GB2312"/>
          <w:color w:val="auto"/>
          <w:sz w:val="16"/>
          <w:szCs w:val="16"/>
        </w:rPr>
        <w:t>电子认证服务，即表示用户同意接受并愿意遵守本协议的所有条款。</w:t>
      </w:r>
    </w:p>
    <w:p>
      <w:pPr>
        <w:numPr>
          <w:ilvl w:val="0"/>
          <w:numId w:val="3"/>
        </w:numPr>
        <w:spacing w:line="210" w:lineRule="exact"/>
        <w:outlineLvl w:val="0"/>
        <w:rPr>
          <w:rFonts w:ascii="仿宋_GB2312" w:hAnsi="宋体" w:eastAsia="仿宋_GB2312" w:cs="Times New Roman"/>
          <w:b/>
          <w:color w:val="auto"/>
          <w:sz w:val="16"/>
          <w:szCs w:val="16"/>
        </w:rPr>
      </w:pPr>
      <w:r>
        <w:rPr>
          <w:rFonts w:hint="eastAsia" w:ascii="仿宋_GB2312" w:hAnsi="宋体" w:eastAsia="仿宋_GB2312" w:cs="Times New Roman"/>
          <w:b/>
          <w:color w:val="auto"/>
          <w:sz w:val="16"/>
          <w:szCs w:val="16"/>
        </w:rPr>
        <w:t>用户的权利和义务</w:t>
      </w:r>
    </w:p>
    <w:p>
      <w:pPr>
        <w:pStyle w:val="19"/>
        <w:numPr>
          <w:ilvl w:val="0"/>
          <w:numId w:val="4"/>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用户有权要求数字认证公司按照本协议和《北京数字认证股份有限公司全球认证体系电子认证业务规则》(以下简称“</w:t>
      </w:r>
      <w:r>
        <w:rPr>
          <w:rFonts w:ascii="仿宋_GB2312" w:hAnsi="宋体" w:eastAsia="仿宋_GB2312"/>
          <w:color w:val="auto"/>
          <w:sz w:val="16"/>
          <w:szCs w:val="16"/>
        </w:rPr>
        <w:t>CPS</w:t>
      </w:r>
      <w:r>
        <w:rPr>
          <w:rFonts w:hint="eastAsia" w:ascii="仿宋_GB2312" w:hAnsi="宋体" w:eastAsia="仿宋_GB2312"/>
          <w:color w:val="auto"/>
          <w:sz w:val="16"/>
          <w:szCs w:val="16"/>
        </w:rPr>
        <w:t>”)之规定提供电子认证服务。</w:t>
      </w:r>
    </w:p>
    <w:p>
      <w:pPr>
        <w:pStyle w:val="19"/>
        <w:numPr>
          <w:ilvl w:val="0"/>
          <w:numId w:val="4"/>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当出现CPS规定的吊销情形时，用户有权要求数字认证公司在证书有效期内吊销证书。</w:t>
      </w:r>
    </w:p>
    <w:p>
      <w:pPr>
        <w:pStyle w:val="19"/>
        <w:numPr>
          <w:ilvl w:val="0"/>
          <w:numId w:val="4"/>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用户申请数字证书，应提供真实、完整和准确的信息及证明材料，并在发生变更之日起两日内通知数字认证公司或其授权的注册机构</w:t>
      </w:r>
      <w:r>
        <w:rPr>
          <w:rFonts w:ascii="仿宋_GB2312" w:hAnsi="宋体" w:eastAsia="仿宋_GB2312"/>
          <w:color w:val="auto"/>
          <w:sz w:val="16"/>
          <w:szCs w:val="16"/>
        </w:rPr>
        <w:t xml:space="preserve">, </w:t>
      </w:r>
      <w:r>
        <w:rPr>
          <w:rFonts w:hint="eastAsia" w:ascii="仿宋_GB2312" w:hAnsi="宋体" w:eastAsia="仿宋_GB2312"/>
          <w:color w:val="auto"/>
          <w:sz w:val="16"/>
          <w:szCs w:val="16"/>
        </w:rPr>
        <w:t>如因故意或过失未提供真实、完整和准确的信息，或发生变更后未在上述时限内通知</w:t>
      </w:r>
      <w:r>
        <w:rPr>
          <w:rFonts w:ascii="仿宋_GB2312" w:hAnsi="宋体" w:eastAsia="仿宋_GB2312"/>
          <w:color w:val="auto"/>
          <w:sz w:val="16"/>
          <w:szCs w:val="16"/>
        </w:rPr>
        <w:t>数字认证公司</w:t>
      </w:r>
      <w:r>
        <w:rPr>
          <w:rFonts w:hint="eastAsia" w:ascii="仿宋_GB2312" w:hAnsi="宋体" w:eastAsia="仿宋_GB2312"/>
          <w:color w:val="auto"/>
          <w:sz w:val="16"/>
          <w:szCs w:val="16"/>
        </w:rPr>
        <w:t>或其授权的注册机构，导致签发证书错误，造成相关各方损失的，由用户承担相关责任。</w:t>
      </w:r>
    </w:p>
    <w:p>
      <w:pPr>
        <w:pStyle w:val="20"/>
        <w:numPr>
          <w:ilvl w:val="0"/>
          <w:numId w:val="4"/>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用户同意并授权数字认证公司向其合作的数据服务商传递与核实用户提交的身份信息。</w:t>
      </w:r>
    </w:p>
    <w:p>
      <w:pPr>
        <w:pStyle w:val="19"/>
        <w:numPr>
          <w:ilvl w:val="0"/>
          <w:numId w:val="4"/>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用户需按期、足额缴纳电子认证服务费。</w:t>
      </w:r>
    </w:p>
    <w:p>
      <w:pPr>
        <w:pStyle w:val="19"/>
        <w:numPr>
          <w:ilvl w:val="0"/>
          <w:numId w:val="4"/>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用户对数字证书的使用必须符合中国相关法律法规、本协议和C</w:t>
      </w:r>
      <w:r>
        <w:rPr>
          <w:rFonts w:ascii="仿宋_GB2312" w:hAnsi="宋体" w:eastAsia="仿宋_GB2312"/>
          <w:color w:val="auto"/>
          <w:sz w:val="16"/>
          <w:szCs w:val="16"/>
        </w:rPr>
        <w:t>PS，并对使用数字证书的行为负责</w:t>
      </w:r>
      <w:r>
        <w:rPr>
          <w:rFonts w:hint="eastAsia" w:ascii="仿宋_GB2312" w:hAnsi="宋体" w:eastAsia="仿宋_GB2312"/>
          <w:color w:val="auto"/>
          <w:sz w:val="16"/>
          <w:szCs w:val="16"/>
        </w:rPr>
        <w:t>。</w:t>
      </w:r>
    </w:p>
    <w:p>
      <w:pPr>
        <w:pStyle w:val="19"/>
        <w:numPr>
          <w:ilvl w:val="0"/>
          <w:numId w:val="4"/>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在证书到期或被吊销时，用户应立即停止使用所有与证书中公钥相对应的私钥。</w:t>
      </w:r>
    </w:p>
    <w:p>
      <w:pPr>
        <w:pStyle w:val="19"/>
        <w:numPr>
          <w:ilvl w:val="0"/>
          <w:numId w:val="4"/>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用户应确保其应用系统能为数字证书提供安全的应用环境，若因网络、主机、操作系统或其他软硬件环境等存在安全漏洞，由此导致的安全事故及相关后果，用户自行承担责任。</w:t>
      </w:r>
    </w:p>
    <w:p>
      <w:pPr>
        <w:pStyle w:val="19"/>
        <w:numPr>
          <w:ilvl w:val="0"/>
          <w:numId w:val="4"/>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用户应采取必要手段来保障证书的私钥安全和保护密码的安全存储，对私钥的存储和使用负责。因用户原因致使证书私钥泄露、损毁或丢失的，损失由用户自行承担。</w:t>
      </w:r>
    </w:p>
    <w:p>
      <w:pPr>
        <w:pStyle w:val="19"/>
        <w:numPr>
          <w:ilvl w:val="0"/>
          <w:numId w:val="4"/>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数字证书一律不得转让、转借或转用。因转让、转借或转用而产生的相关后果应当由用户自行承担。</w:t>
      </w:r>
    </w:p>
    <w:p>
      <w:pPr>
        <w:numPr>
          <w:ilvl w:val="0"/>
          <w:numId w:val="3"/>
        </w:numPr>
        <w:spacing w:line="210" w:lineRule="exact"/>
        <w:outlineLvl w:val="0"/>
        <w:rPr>
          <w:rFonts w:ascii="仿宋_GB2312" w:hAnsi="宋体" w:eastAsia="仿宋_GB2312" w:cs="Times New Roman"/>
          <w:b/>
          <w:color w:val="auto"/>
          <w:sz w:val="16"/>
          <w:szCs w:val="16"/>
        </w:rPr>
      </w:pPr>
      <w:r>
        <w:rPr>
          <w:rFonts w:hint="eastAsia" w:ascii="仿宋_GB2312" w:hAnsi="宋体" w:eastAsia="仿宋_GB2312" w:cs="Times New Roman"/>
          <w:b/>
          <w:color w:val="auto"/>
          <w:sz w:val="16"/>
          <w:szCs w:val="16"/>
        </w:rPr>
        <w:t>数字认证公司的权利和义务</w:t>
      </w:r>
    </w:p>
    <w:p>
      <w:pPr>
        <w:pStyle w:val="19"/>
        <w:numPr>
          <w:ilvl w:val="0"/>
          <w:numId w:val="5"/>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数字认证公司或其授权的注册机构有权不予受理用户未明确说明证书用途或无正当证书用途的申请。</w:t>
      </w:r>
    </w:p>
    <w:p>
      <w:pPr>
        <w:pStyle w:val="19"/>
        <w:numPr>
          <w:ilvl w:val="0"/>
          <w:numId w:val="5"/>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数</w:t>
      </w:r>
      <w:r>
        <w:rPr>
          <w:rFonts w:ascii="仿宋_GB2312" w:hAnsi="宋体" w:eastAsia="仿宋_GB2312"/>
          <w:color w:val="auto"/>
          <w:sz w:val="16"/>
          <w:szCs w:val="16"/>
        </w:rPr>
        <w:t>字认证公司</w:t>
      </w:r>
      <w:r>
        <w:rPr>
          <w:rFonts w:hint="eastAsia" w:ascii="仿宋_GB2312" w:hAnsi="宋体" w:eastAsia="仿宋_GB2312"/>
          <w:color w:val="auto"/>
          <w:sz w:val="16"/>
          <w:szCs w:val="16"/>
        </w:rPr>
        <w:t>或其授权的注册机构有权拒绝未通过最终审核的申请。</w:t>
      </w:r>
    </w:p>
    <w:p>
      <w:pPr>
        <w:pStyle w:val="19"/>
        <w:numPr>
          <w:ilvl w:val="0"/>
          <w:numId w:val="5"/>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数字认证公司或其授权的注册机构根据数字认证公司安全操作流程要求以及CPS进行签发和管理数字证书，不对用户、依赖方或其他任何第三方因使用或依赖该证书而造成的任何损失承担责任。</w:t>
      </w:r>
    </w:p>
    <w:p>
      <w:pPr>
        <w:pStyle w:val="19"/>
        <w:numPr>
          <w:ilvl w:val="0"/>
          <w:numId w:val="5"/>
        </w:numPr>
        <w:spacing w:line="210" w:lineRule="exact"/>
        <w:ind w:firstLineChars="0"/>
        <w:rPr>
          <w:rFonts w:ascii="仿宋_GB2312" w:hAnsi="宋体" w:eastAsia="仿宋_GB2312"/>
          <w:color w:val="auto"/>
          <w:sz w:val="16"/>
          <w:szCs w:val="16"/>
        </w:rPr>
      </w:pPr>
      <w:r>
        <w:rPr>
          <w:rFonts w:ascii="仿宋_GB2312" w:hAnsi="宋体" w:eastAsia="仿宋_GB2312"/>
          <w:color w:val="auto"/>
          <w:sz w:val="16"/>
          <w:szCs w:val="16"/>
        </w:rPr>
        <w:t>数字认证公司</w:t>
      </w:r>
      <w:r>
        <w:rPr>
          <w:rFonts w:hint="eastAsia" w:ascii="仿宋_GB2312" w:hAnsi="宋体" w:eastAsia="仿宋_GB2312"/>
          <w:color w:val="auto"/>
          <w:sz w:val="16"/>
          <w:szCs w:val="16"/>
        </w:rPr>
        <w:t>严格按照</w:t>
      </w:r>
      <w:r>
        <w:rPr>
          <w:rFonts w:ascii="仿宋_GB2312" w:hAnsi="宋体" w:eastAsia="仿宋_GB2312"/>
          <w:color w:val="auto"/>
          <w:sz w:val="16"/>
          <w:szCs w:val="16"/>
        </w:rPr>
        <w:t>CPS</w:t>
      </w:r>
      <w:r>
        <w:rPr>
          <w:rFonts w:hint="eastAsia" w:ascii="仿宋_GB2312" w:hAnsi="宋体" w:eastAsia="仿宋_GB2312"/>
          <w:color w:val="auto"/>
          <w:sz w:val="16"/>
          <w:szCs w:val="16"/>
        </w:rPr>
        <w:t>存储并采取有效措施保护用户提交的信息、资料。除下列情形外，数字认证公司不会向第三方泄露用户的资料：（1）经过用户同意提供的；（2）与公共安全、公共卫生、重大公共利益有关的；（3）根据法律法规、监管机构、司法机关的要求提供的；（4）其他应当提供的情形。</w:t>
      </w:r>
    </w:p>
    <w:p>
      <w:pPr>
        <w:pStyle w:val="19"/>
        <w:numPr>
          <w:ilvl w:val="0"/>
          <w:numId w:val="5"/>
        </w:numPr>
        <w:spacing w:line="210" w:lineRule="exact"/>
        <w:ind w:firstLineChars="0"/>
        <w:rPr>
          <w:rFonts w:ascii="仿宋_GB2312" w:hAnsi="宋体" w:eastAsia="仿宋_GB2312"/>
          <w:color w:val="auto"/>
          <w:sz w:val="16"/>
          <w:szCs w:val="16"/>
        </w:rPr>
      </w:pPr>
      <w:r>
        <w:rPr>
          <w:rFonts w:ascii="仿宋_GB2312" w:hAnsi="宋体" w:eastAsia="仿宋_GB2312"/>
          <w:color w:val="auto"/>
          <w:sz w:val="16"/>
          <w:szCs w:val="16"/>
        </w:rPr>
        <w:t>数字认证公司</w:t>
      </w:r>
      <w:r>
        <w:rPr>
          <w:rFonts w:hint="eastAsia" w:ascii="仿宋_GB2312" w:hAnsi="宋体" w:eastAsia="仿宋_GB2312"/>
          <w:color w:val="auto"/>
          <w:sz w:val="16"/>
          <w:szCs w:val="16"/>
        </w:rPr>
        <w:t>应积极响应各注册机构发出的证书申请请求，及时为通过审核的用户签发证书。</w:t>
      </w:r>
    </w:p>
    <w:p>
      <w:pPr>
        <w:pStyle w:val="19"/>
        <w:numPr>
          <w:ilvl w:val="0"/>
          <w:numId w:val="5"/>
        </w:numPr>
        <w:spacing w:line="210" w:lineRule="exact"/>
        <w:ind w:firstLineChars="0"/>
        <w:rPr>
          <w:rFonts w:ascii="仿宋_GB2312" w:hAnsi="宋体" w:eastAsia="仿宋_GB2312"/>
          <w:color w:val="auto"/>
          <w:sz w:val="16"/>
          <w:szCs w:val="16"/>
        </w:rPr>
      </w:pPr>
      <w:r>
        <w:rPr>
          <w:rFonts w:ascii="仿宋_GB2312" w:hAnsi="宋体" w:eastAsia="仿宋_GB2312"/>
          <w:color w:val="auto"/>
          <w:sz w:val="16"/>
          <w:szCs w:val="16"/>
        </w:rPr>
        <w:t>数字认证公司</w:t>
      </w:r>
      <w:r>
        <w:rPr>
          <w:rFonts w:hint="eastAsia" w:ascii="仿宋_GB2312" w:hAnsi="宋体" w:eastAsia="仿宋_GB2312"/>
          <w:color w:val="auto"/>
          <w:sz w:val="16"/>
          <w:szCs w:val="16"/>
        </w:rPr>
        <w:t>应以可靠的方式向用户传递证书。</w:t>
      </w:r>
    </w:p>
    <w:p>
      <w:pPr>
        <w:pStyle w:val="19"/>
        <w:numPr>
          <w:ilvl w:val="0"/>
          <w:numId w:val="5"/>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数字认证公司承诺，在现有的技术条件下，由数字认证公司签发的数字证书能够有效防止被伪造、篡改。如经确认确属数字认证公司责任，数字认证公司承担赔偿责任，且以</w:t>
      </w:r>
      <w:r>
        <w:rPr>
          <w:rFonts w:ascii="仿宋_GB2312" w:hAnsi="宋体" w:eastAsia="仿宋_GB2312"/>
          <w:color w:val="auto"/>
          <w:sz w:val="16"/>
          <w:szCs w:val="16"/>
        </w:rPr>
        <w:t>CPS</w:t>
      </w:r>
      <w:r>
        <w:rPr>
          <w:rFonts w:hint="eastAsia" w:ascii="仿宋_GB2312" w:hAnsi="宋体" w:eastAsia="仿宋_GB2312"/>
          <w:color w:val="auto"/>
          <w:sz w:val="16"/>
          <w:szCs w:val="16"/>
        </w:rPr>
        <w:t>之规定为赔偿责任上限。</w:t>
      </w:r>
    </w:p>
    <w:p>
      <w:pPr>
        <w:numPr>
          <w:ilvl w:val="0"/>
          <w:numId w:val="3"/>
        </w:numPr>
        <w:spacing w:line="210" w:lineRule="exact"/>
        <w:outlineLvl w:val="0"/>
        <w:rPr>
          <w:rFonts w:ascii="仿宋_GB2312" w:hAnsi="宋体" w:eastAsia="仿宋_GB2312" w:cs="Times New Roman"/>
          <w:b/>
          <w:color w:val="auto"/>
          <w:sz w:val="16"/>
          <w:szCs w:val="16"/>
        </w:rPr>
      </w:pPr>
      <w:r>
        <w:rPr>
          <w:rFonts w:hint="eastAsia" w:ascii="仿宋_GB2312" w:hAnsi="宋体" w:eastAsia="仿宋_GB2312" w:cs="Times New Roman"/>
          <w:b/>
          <w:color w:val="auto"/>
          <w:sz w:val="16"/>
          <w:szCs w:val="16"/>
        </w:rPr>
        <w:t>申请</w:t>
      </w:r>
    </w:p>
    <w:p>
      <w:pPr>
        <w:pStyle w:val="19"/>
        <w:numPr>
          <w:ilvl w:val="0"/>
          <w:numId w:val="6"/>
        </w:numPr>
        <w:spacing w:line="210" w:lineRule="exact"/>
        <w:ind w:left="420" w:hanging="420" w:firstLineChars="0"/>
        <w:rPr>
          <w:rFonts w:ascii="仿宋_GB2312" w:hAnsi="宋体" w:eastAsia="仿宋_GB2312"/>
          <w:color w:val="auto"/>
          <w:sz w:val="16"/>
          <w:szCs w:val="16"/>
        </w:rPr>
      </w:pPr>
      <w:r>
        <w:rPr>
          <w:rFonts w:hint="eastAsia" w:ascii="仿宋_GB2312" w:hAnsi="宋体" w:eastAsia="仿宋_GB2312"/>
          <w:color w:val="auto"/>
          <w:sz w:val="16"/>
          <w:szCs w:val="16"/>
        </w:rPr>
        <w:t>用户为申请办理数字证书、使用电子认证服务等目的，需向数字认证公司提交相应用户信息和证明材料。</w:t>
      </w:r>
    </w:p>
    <w:p>
      <w:pPr>
        <w:pStyle w:val="19"/>
        <w:numPr>
          <w:ilvl w:val="0"/>
          <w:numId w:val="6"/>
        </w:numPr>
        <w:spacing w:line="210" w:lineRule="exact"/>
        <w:ind w:left="420" w:hanging="420" w:firstLineChars="0"/>
        <w:rPr>
          <w:rFonts w:ascii="仿宋_GB2312" w:hAnsi="宋体" w:eastAsia="仿宋_GB2312"/>
          <w:color w:val="auto"/>
          <w:sz w:val="16"/>
          <w:szCs w:val="16"/>
        </w:rPr>
      </w:pPr>
      <w:r>
        <w:rPr>
          <w:rFonts w:hint="eastAsia" w:ascii="仿宋_GB2312" w:hAnsi="宋体" w:eastAsia="仿宋_GB2312"/>
          <w:color w:val="auto"/>
          <w:sz w:val="16"/>
          <w:szCs w:val="16"/>
        </w:rPr>
        <w:t>数字认证公司授权的注册机构作为证书业务受理单位和服务支持单位，负责用户的信息录入、身份审核和证书制作工作。</w:t>
      </w:r>
    </w:p>
    <w:p>
      <w:pPr>
        <w:pStyle w:val="19"/>
        <w:numPr>
          <w:ilvl w:val="0"/>
          <w:numId w:val="6"/>
        </w:numPr>
        <w:spacing w:line="210" w:lineRule="exact"/>
        <w:ind w:left="420" w:hanging="420" w:firstLineChars="0"/>
        <w:rPr>
          <w:rFonts w:ascii="仿宋_GB2312" w:hAnsi="宋体" w:eastAsia="仿宋_GB2312"/>
          <w:color w:val="auto"/>
          <w:sz w:val="16"/>
          <w:szCs w:val="16"/>
        </w:rPr>
      </w:pPr>
      <w:r>
        <w:rPr>
          <w:rFonts w:hint="eastAsia" w:ascii="仿宋_GB2312" w:hAnsi="宋体" w:eastAsia="仿宋_GB2312"/>
          <w:color w:val="auto"/>
          <w:sz w:val="16"/>
          <w:szCs w:val="16"/>
        </w:rPr>
        <w:t>数字认证公司授权的注册机构应完全遵守数字认证公司安全操作流程进行用户身份审核和证书制作。</w:t>
      </w:r>
    </w:p>
    <w:p>
      <w:pPr>
        <w:pStyle w:val="19"/>
        <w:numPr>
          <w:ilvl w:val="0"/>
          <w:numId w:val="6"/>
        </w:numPr>
        <w:spacing w:line="210" w:lineRule="exact"/>
        <w:ind w:left="420" w:hanging="420" w:firstLineChars="0"/>
        <w:rPr>
          <w:rFonts w:ascii="仿宋_GB2312" w:hAnsi="宋体" w:eastAsia="仿宋_GB2312"/>
          <w:color w:val="auto"/>
          <w:sz w:val="16"/>
          <w:szCs w:val="16"/>
        </w:rPr>
      </w:pPr>
      <w:r>
        <w:rPr>
          <w:rFonts w:hint="eastAsia" w:ascii="仿宋_GB2312" w:hAnsi="宋体" w:eastAsia="仿宋_GB2312"/>
          <w:color w:val="auto"/>
          <w:sz w:val="16"/>
          <w:szCs w:val="16"/>
        </w:rPr>
        <w:t>用户在获得数字证书时应及时验证此证书所匹配的信息，如无异议则视为接受证书。</w:t>
      </w:r>
    </w:p>
    <w:p>
      <w:pPr>
        <w:numPr>
          <w:ilvl w:val="0"/>
          <w:numId w:val="3"/>
        </w:numPr>
        <w:spacing w:line="210" w:lineRule="exact"/>
        <w:outlineLvl w:val="0"/>
        <w:rPr>
          <w:rFonts w:ascii="仿宋_GB2312" w:hAnsi="宋体" w:eastAsia="仿宋_GB2312" w:cs="Times New Roman"/>
          <w:b/>
          <w:color w:val="auto"/>
          <w:sz w:val="16"/>
          <w:szCs w:val="16"/>
        </w:rPr>
      </w:pPr>
      <w:r>
        <w:rPr>
          <w:rFonts w:hint="eastAsia" w:ascii="仿宋_GB2312" w:hAnsi="宋体" w:eastAsia="仿宋_GB2312" w:cs="Times New Roman"/>
          <w:b/>
          <w:color w:val="auto"/>
          <w:sz w:val="16"/>
          <w:szCs w:val="16"/>
        </w:rPr>
        <w:t>使用</w:t>
      </w:r>
    </w:p>
    <w:p>
      <w:pPr>
        <w:pStyle w:val="19"/>
        <w:numPr>
          <w:ilvl w:val="0"/>
          <w:numId w:val="7"/>
        </w:numPr>
        <w:spacing w:line="210" w:lineRule="exact"/>
        <w:ind w:left="420" w:hanging="420" w:firstLineChars="0"/>
        <w:rPr>
          <w:rFonts w:ascii="仿宋_GB2312" w:hAnsi="宋体" w:eastAsia="仿宋_GB2312"/>
          <w:color w:val="auto"/>
          <w:sz w:val="16"/>
          <w:szCs w:val="16"/>
        </w:rPr>
      </w:pPr>
      <w:r>
        <w:rPr>
          <w:rFonts w:hint="eastAsia" w:ascii="仿宋_GB2312" w:hAnsi="宋体" w:eastAsia="仿宋_GB2312"/>
          <w:color w:val="auto"/>
          <w:sz w:val="16"/>
          <w:szCs w:val="16"/>
        </w:rPr>
        <w:t>数字认证公司签发的数字证书的密钥用法在证书的扩展项中进行了限制，用户使用数字证书的行为应符合该限制。</w:t>
      </w:r>
    </w:p>
    <w:p>
      <w:pPr>
        <w:pStyle w:val="19"/>
        <w:numPr>
          <w:ilvl w:val="0"/>
          <w:numId w:val="7"/>
        </w:numPr>
        <w:spacing w:line="210" w:lineRule="exact"/>
        <w:ind w:left="420" w:hanging="420" w:firstLineChars="0"/>
        <w:rPr>
          <w:rFonts w:ascii="仿宋_GB2312" w:hAnsi="宋体" w:eastAsia="仿宋_GB2312"/>
          <w:color w:val="auto"/>
          <w:sz w:val="16"/>
          <w:szCs w:val="16"/>
        </w:rPr>
      </w:pPr>
      <w:r>
        <w:rPr>
          <w:rFonts w:hint="eastAsia" w:ascii="仿宋_GB2312" w:hAnsi="宋体" w:eastAsia="仿宋_GB2312"/>
          <w:color w:val="auto"/>
          <w:sz w:val="16"/>
          <w:szCs w:val="16"/>
        </w:rPr>
        <w:t>用户应当妥善保管数字认证公司签发的数字证书、私钥及保护密码，不得泄露或交付他人。用户知悉或应当知悉证书私钥已经泄露、损毁、丢失或者可能发生上述情形时，未终止使用证书也未通知数字认证公司或其授权的注册机构的，由此产生的相关责任数字认证公司概不承担。</w:t>
      </w:r>
    </w:p>
    <w:p>
      <w:pPr>
        <w:numPr>
          <w:ilvl w:val="0"/>
          <w:numId w:val="3"/>
        </w:numPr>
        <w:spacing w:line="210" w:lineRule="exact"/>
        <w:outlineLvl w:val="0"/>
        <w:rPr>
          <w:rFonts w:ascii="仿宋_GB2312" w:hAnsi="宋体" w:eastAsia="仿宋_GB2312" w:cs="Times New Roman"/>
          <w:b/>
          <w:color w:val="auto"/>
          <w:sz w:val="16"/>
          <w:szCs w:val="16"/>
        </w:rPr>
      </w:pPr>
      <w:r>
        <w:rPr>
          <w:rFonts w:hint="eastAsia" w:ascii="仿宋_GB2312" w:hAnsi="宋体" w:eastAsia="仿宋_GB2312" w:cs="Times New Roman"/>
          <w:b/>
          <w:color w:val="auto"/>
          <w:sz w:val="16"/>
          <w:szCs w:val="16"/>
        </w:rPr>
        <w:t>更新</w:t>
      </w:r>
    </w:p>
    <w:p>
      <w:pPr>
        <w:pStyle w:val="19"/>
        <w:numPr>
          <w:ilvl w:val="0"/>
          <w:numId w:val="8"/>
        </w:numPr>
        <w:spacing w:line="210" w:lineRule="exact"/>
        <w:ind w:left="420" w:hanging="420" w:firstLineChars="0"/>
        <w:rPr>
          <w:rFonts w:ascii="仿宋_GB2312" w:hAnsi="宋体" w:eastAsia="仿宋_GB2312"/>
          <w:color w:val="auto"/>
          <w:sz w:val="16"/>
          <w:szCs w:val="16"/>
        </w:rPr>
      </w:pPr>
      <w:r>
        <w:rPr>
          <w:rFonts w:hint="eastAsia" w:ascii="仿宋_GB2312" w:hAnsi="宋体" w:eastAsia="仿宋_GB2312"/>
          <w:color w:val="auto"/>
          <w:sz w:val="16"/>
          <w:szCs w:val="16"/>
        </w:rPr>
        <w:t>数字证书有效期到期后，用户若仍需继续使用数字证书，必须在到期前三十日</w:t>
      </w:r>
      <w:r>
        <w:rPr>
          <w:rFonts w:ascii="仿宋_GB2312" w:hAnsi="宋体" w:eastAsia="仿宋_GB2312"/>
          <w:color w:val="auto"/>
          <w:sz w:val="16"/>
          <w:szCs w:val="16"/>
        </w:rPr>
        <w:t>内向</w:t>
      </w:r>
      <w:r>
        <w:rPr>
          <w:rFonts w:hint="eastAsia" w:ascii="仿宋_GB2312" w:hAnsi="宋体" w:eastAsia="仿宋_GB2312"/>
          <w:color w:val="auto"/>
          <w:sz w:val="16"/>
          <w:szCs w:val="16"/>
        </w:rPr>
        <w:t>数字认证公司或其授权的注册机构提出更新请求。否则，证书到期将自动失效。</w:t>
      </w:r>
    </w:p>
    <w:p>
      <w:pPr>
        <w:pStyle w:val="19"/>
        <w:numPr>
          <w:ilvl w:val="0"/>
          <w:numId w:val="8"/>
        </w:numPr>
        <w:spacing w:line="210" w:lineRule="exact"/>
        <w:ind w:left="420" w:hanging="420" w:firstLineChars="0"/>
        <w:rPr>
          <w:rFonts w:ascii="仿宋_GB2312" w:hAnsi="宋体" w:eastAsia="仿宋_GB2312"/>
          <w:color w:val="auto"/>
          <w:sz w:val="16"/>
          <w:szCs w:val="16"/>
        </w:rPr>
      </w:pPr>
      <w:r>
        <w:rPr>
          <w:rFonts w:hint="eastAsia" w:ascii="仿宋_GB2312" w:hAnsi="宋体" w:eastAsia="仿宋_GB2312"/>
          <w:color w:val="auto"/>
          <w:sz w:val="16"/>
          <w:szCs w:val="16"/>
        </w:rPr>
        <w:t>因技术需要，数字认证公司按规定要求用户及时更新数字证书。用户在收到更新通知后，应在规定的期限内到数字认证公司授权的注册机构更新证书。</w:t>
      </w:r>
    </w:p>
    <w:p>
      <w:pPr>
        <w:numPr>
          <w:ilvl w:val="0"/>
          <w:numId w:val="3"/>
        </w:numPr>
        <w:spacing w:line="210" w:lineRule="exact"/>
        <w:outlineLvl w:val="0"/>
        <w:rPr>
          <w:rFonts w:ascii="仿宋_GB2312" w:hAnsi="宋体" w:eastAsia="仿宋_GB2312" w:cs="Times New Roman"/>
          <w:b/>
          <w:color w:val="auto"/>
          <w:sz w:val="16"/>
          <w:szCs w:val="16"/>
        </w:rPr>
      </w:pPr>
      <w:r>
        <w:rPr>
          <w:rFonts w:hint="eastAsia" w:ascii="仿宋_GB2312" w:hAnsi="宋体" w:eastAsia="仿宋_GB2312" w:cs="Times New Roman"/>
          <w:b/>
          <w:color w:val="auto"/>
          <w:sz w:val="16"/>
          <w:szCs w:val="16"/>
        </w:rPr>
        <w:t>吊销</w:t>
      </w:r>
    </w:p>
    <w:p>
      <w:pPr>
        <w:pStyle w:val="19"/>
        <w:numPr>
          <w:ilvl w:val="0"/>
          <w:numId w:val="9"/>
        </w:numPr>
        <w:spacing w:line="210" w:lineRule="exact"/>
        <w:ind w:left="420" w:hanging="420" w:firstLineChars="0"/>
        <w:rPr>
          <w:rFonts w:hint="eastAsia" w:ascii="仿宋_GB2312" w:hAnsi="宋体" w:eastAsia="仿宋_GB2312"/>
          <w:color w:val="auto"/>
          <w:sz w:val="16"/>
          <w:szCs w:val="16"/>
        </w:rPr>
      </w:pPr>
      <w:r>
        <w:rPr>
          <w:rFonts w:hint="eastAsia" w:ascii="仿宋_GB2312" w:hAnsi="宋体" w:eastAsia="仿宋_GB2312"/>
          <w:color w:val="auto"/>
          <w:sz w:val="16"/>
          <w:szCs w:val="16"/>
        </w:rPr>
        <w:t>如遇数字证书私钥泄露、损毁、丢失、证书中的信息发生重大变更、或用户不希望继续使用数字证书、发现数字证书被不当使用的情况，用户应当立即到数字认证公司授权的注册机构申请吊销证书。吊销手续遵循各注册机构的规定。数字认证公司在接到吊销申请后并对申请资料审核无误后，在24小时内吊销用户的数字证书。</w:t>
      </w:r>
    </w:p>
    <w:p>
      <w:pPr>
        <w:pStyle w:val="19"/>
        <w:numPr>
          <w:ilvl w:val="0"/>
          <w:numId w:val="9"/>
        </w:numPr>
        <w:spacing w:line="210" w:lineRule="exact"/>
        <w:ind w:left="420" w:hanging="420" w:firstLineChars="0"/>
        <w:rPr>
          <w:rFonts w:hint="eastAsia" w:ascii="仿宋_GB2312" w:hAnsi="宋体" w:eastAsia="仿宋_GB2312"/>
          <w:color w:val="auto"/>
          <w:sz w:val="16"/>
          <w:szCs w:val="16"/>
        </w:rPr>
      </w:pPr>
      <w:r>
        <w:rPr>
          <w:rFonts w:hint="eastAsia" w:ascii="仿宋_GB2312" w:hAnsi="宋体" w:eastAsia="仿宋_GB2312"/>
          <w:color w:val="auto"/>
          <w:sz w:val="16"/>
          <w:szCs w:val="16"/>
        </w:rPr>
        <w:t>如数字认证公司发现用户存在提供信息不真实、证书被滥用、证书的安全性不能得到保障、用户未履行本协议、CPS中规定其他吊销情形时，数字认证公司有权不经事先通知用户，直接吊销证书。</w:t>
      </w:r>
    </w:p>
    <w:p>
      <w:pPr>
        <w:numPr>
          <w:ilvl w:val="0"/>
          <w:numId w:val="3"/>
        </w:numPr>
        <w:spacing w:line="210" w:lineRule="exact"/>
        <w:outlineLvl w:val="0"/>
        <w:rPr>
          <w:rFonts w:ascii="仿宋_GB2312" w:hAnsi="宋体" w:eastAsia="仿宋_GB2312" w:cs="Times New Roman"/>
          <w:b/>
          <w:color w:val="auto"/>
          <w:sz w:val="16"/>
          <w:szCs w:val="16"/>
        </w:rPr>
      </w:pPr>
      <w:r>
        <w:rPr>
          <w:rFonts w:hint="eastAsia" w:ascii="仿宋_GB2312" w:hAnsi="宋体" w:eastAsia="仿宋_GB2312" w:cs="Times New Roman"/>
          <w:b/>
          <w:color w:val="auto"/>
          <w:sz w:val="16"/>
          <w:szCs w:val="16"/>
        </w:rPr>
        <w:t>个人信息保护</w:t>
      </w:r>
    </w:p>
    <w:p>
      <w:pPr>
        <w:numPr>
          <w:ilvl w:val="0"/>
          <w:numId w:val="10"/>
        </w:numPr>
        <w:spacing w:line="210" w:lineRule="exact"/>
        <w:rPr>
          <w:rFonts w:ascii="仿宋_GB2312" w:hAnsi="宋体" w:eastAsia="仿宋_GB2312"/>
          <w:color w:val="auto"/>
          <w:sz w:val="16"/>
          <w:szCs w:val="16"/>
        </w:rPr>
      </w:pPr>
      <w:r>
        <w:rPr>
          <w:rFonts w:hint="eastAsia" w:ascii="仿宋_GB2312" w:hAnsi="宋体" w:eastAsia="仿宋_GB2312"/>
          <w:color w:val="auto"/>
          <w:sz w:val="16"/>
          <w:szCs w:val="16"/>
        </w:rPr>
        <w:t>用户同意向数字认证公司提交办理数字证书所必要的身份信息（个人用户需提交姓名、身份证号、实名手机号、电子邮箱、联系地址、所在单位信息；企业用户需提交企业名称、组织机构代码/统一社会信用代码、通信地址、法定代表人及经办人姓名、身份证号、实名手机号），且用户授权数字认证公司向其第三方合作机构传递前述信息用于核实用户身份。</w:t>
      </w:r>
    </w:p>
    <w:p>
      <w:pPr>
        <w:numPr>
          <w:ilvl w:val="0"/>
          <w:numId w:val="10"/>
        </w:numPr>
        <w:spacing w:line="210" w:lineRule="exact"/>
        <w:rPr>
          <w:rFonts w:ascii="仿宋_GB2312" w:hAnsi="宋体" w:eastAsia="仿宋_GB2312"/>
          <w:color w:val="auto"/>
          <w:sz w:val="16"/>
          <w:szCs w:val="16"/>
        </w:rPr>
      </w:pPr>
      <w:r>
        <w:rPr>
          <w:rFonts w:hint="eastAsia" w:ascii="仿宋_GB2312" w:hAnsi="宋体" w:eastAsia="仿宋_GB2312"/>
          <w:color w:val="auto"/>
          <w:sz w:val="16"/>
          <w:szCs w:val="16"/>
        </w:rPr>
        <w:t>根据监管的要求，数字认证公司需妥善保存与认证相关的用户身份信息，信息保存期限为数字证书失效后十年。</w:t>
      </w:r>
    </w:p>
    <w:p>
      <w:pPr>
        <w:numPr>
          <w:ilvl w:val="0"/>
          <w:numId w:val="10"/>
        </w:numPr>
        <w:spacing w:line="210" w:lineRule="exact"/>
        <w:rPr>
          <w:rFonts w:ascii="仿宋_GB2312" w:hAnsi="宋体" w:eastAsia="仿宋_GB2312"/>
          <w:color w:val="auto"/>
          <w:sz w:val="16"/>
          <w:szCs w:val="16"/>
        </w:rPr>
      </w:pPr>
      <w:r>
        <w:rPr>
          <w:rFonts w:ascii="仿宋_GB2312" w:hAnsi="宋体" w:eastAsia="仿宋_GB2312"/>
          <w:color w:val="auto"/>
          <w:sz w:val="16"/>
          <w:szCs w:val="16"/>
        </w:rPr>
        <w:t>根据法律法规、强制性的行政执法或司法要求必须提供</w:t>
      </w:r>
      <w:r>
        <w:rPr>
          <w:rFonts w:hint="eastAsia" w:ascii="仿宋_GB2312" w:hAnsi="宋体" w:eastAsia="仿宋_GB2312"/>
          <w:color w:val="auto"/>
          <w:sz w:val="16"/>
          <w:szCs w:val="16"/>
        </w:rPr>
        <w:t>用户身份</w:t>
      </w:r>
      <w:r>
        <w:rPr>
          <w:rFonts w:ascii="仿宋_GB2312" w:hAnsi="宋体" w:eastAsia="仿宋_GB2312"/>
          <w:color w:val="auto"/>
          <w:sz w:val="16"/>
          <w:szCs w:val="16"/>
        </w:rPr>
        <w:t>信息的情况下，</w:t>
      </w:r>
      <w:r>
        <w:rPr>
          <w:rFonts w:hint="eastAsia" w:ascii="仿宋_GB2312" w:hAnsi="宋体" w:eastAsia="仿宋_GB2312"/>
          <w:color w:val="auto"/>
          <w:sz w:val="16"/>
          <w:szCs w:val="16"/>
        </w:rPr>
        <w:t>数字认证公司将</w:t>
      </w:r>
      <w:r>
        <w:rPr>
          <w:rFonts w:ascii="仿宋_GB2312" w:hAnsi="宋体" w:eastAsia="仿宋_GB2312"/>
          <w:color w:val="auto"/>
          <w:sz w:val="16"/>
          <w:szCs w:val="16"/>
        </w:rPr>
        <w:t>依据要求</w:t>
      </w:r>
      <w:r>
        <w:rPr>
          <w:rFonts w:hint="eastAsia" w:ascii="仿宋_GB2312" w:hAnsi="宋体" w:eastAsia="仿宋_GB2312"/>
          <w:color w:val="auto"/>
          <w:sz w:val="16"/>
          <w:szCs w:val="16"/>
        </w:rPr>
        <w:t>对外共享、转让、</w:t>
      </w:r>
      <w:r>
        <w:rPr>
          <w:rFonts w:ascii="仿宋_GB2312" w:hAnsi="宋体" w:eastAsia="仿宋_GB2312"/>
          <w:color w:val="auto"/>
          <w:sz w:val="16"/>
          <w:szCs w:val="16"/>
        </w:rPr>
        <w:t>公开披露</w:t>
      </w:r>
      <w:r>
        <w:rPr>
          <w:rFonts w:hint="eastAsia" w:ascii="仿宋_GB2312" w:hAnsi="宋体" w:eastAsia="仿宋_GB2312"/>
          <w:color w:val="auto"/>
          <w:sz w:val="16"/>
          <w:szCs w:val="16"/>
        </w:rPr>
        <w:t>相关</w:t>
      </w:r>
      <w:r>
        <w:rPr>
          <w:rFonts w:ascii="仿宋_GB2312" w:hAnsi="宋体" w:eastAsia="仿宋_GB2312"/>
          <w:color w:val="auto"/>
          <w:sz w:val="16"/>
          <w:szCs w:val="16"/>
        </w:rPr>
        <w:t>信息。</w:t>
      </w:r>
    </w:p>
    <w:p>
      <w:pPr>
        <w:pStyle w:val="21"/>
        <w:numPr>
          <w:ilvl w:val="0"/>
          <w:numId w:val="10"/>
        </w:numPr>
        <w:spacing w:line="210" w:lineRule="exact"/>
        <w:ind w:firstLineChars="0"/>
        <w:rPr>
          <w:rFonts w:ascii="仿宋_GB2312" w:hAnsi="宋体" w:eastAsia="仿宋_GB2312"/>
          <w:color w:val="auto"/>
          <w:sz w:val="16"/>
          <w:szCs w:val="16"/>
        </w:rPr>
      </w:pPr>
      <w:r>
        <w:rPr>
          <w:rFonts w:hint="eastAsia" w:ascii="仿宋_GB2312" w:hAnsi="宋体" w:eastAsia="仿宋_GB2312"/>
          <w:color w:val="auto"/>
          <w:sz w:val="16"/>
          <w:szCs w:val="16"/>
        </w:rPr>
        <w:t>本协议有关个人信息保护条款的完整内容见数字认证公司网站上公布的《个人信息保护政策》。</w:t>
      </w:r>
    </w:p>
    <w:p>
      <w:pPr>
        <w:numPr>
          <w:ilvl w:val="0"/>
          <w:numId w:val="3"/>
        </w:numPr>
        <w:spacing w:line="210" w:lineRule="exact"/>
        <w:outlineLvl w:val="0"/>
        <w:rPr>
          <w:rFonts w:ascii="仿宋_GB2312" w:hAnsi="宋体" w:eastAsia="仿宋_GB2312" w:cs="Times New Roman"/>
          <w:b/>
          <w:color w:val="auto"/>
          <w:sz w:val="16"/>
          <w:szCs w:val="16"/>
        </w:rPr>
      </w:pPr>
      <w:r>
        <w:rPr>
          <w:rFonts w:hint="eastAsia" w:ascii="仿宋_GB2312" w:hAnsi="宋体" w:eastAsia="仿宋_GB2312" w:cs="Times New Roman"/>
          <w:b/>
          <w:color w:val="auto"/>
          <w:sz w:val="16"/>
          <w:szCs w:val="16"/>
        </w:rPr>
        <w:t>责任限制与免除</w:t>
      </w:r>
    </w:p>
    <w:p>
      <w:pPr>
        <w:numPr>
          <w:ilvl w:val="0"/>
          <w:numId w:val="11"/>
        </w:numPr>
        <w:spacing w:line="210" w:lineRule="exact"/>
        <w:rPr>
          <w:rFonts w:hint="eastAsia" w:ascii="仿宋_GB2312" w:hAnsi="宋体" w:eastAsia="仿宋_GB2312"/>
          <w:color w:val="auto"/>
          <w:sz w:val="16"/>
          <w:szCs w:val="16"/>
        </w:rPr>
      </w:pPr>
      <w:r>
        <w:rPr>
          <w:rFonts w:hint="eastAsia" w:ascii="仿宋_GB2312" w:hAnsi="宋体" w:eastAsia="仿宋_GB2312"/>
          <w:color w:val="auto"/>
          <w:sz w:val="16"/>
          <w:szCs w:val="16"/>
        </w:rPr>
        <w:t>用户故意或无意地提供了不完整、不可靠或已过期的信息，又根据正常的流程提供了必须的审核文件，得到了数字认证公司签发的数字证书，由此引起的一切后果应由用户全部承担，数字认证公司不承担与证书内容相关的责任，但可以根据请求提供协查帮助。</w:t>
      </w:r>
    </w:p>
    <w:p>
      <w:pPr>
        <w:numPr>
          <w:ilvl w:val="0"/>
          <w:numId w:val="11"/>
        </w:numPr>
        <w:spacing w:line="210" w:lineRule="exact"/>
        <w:rPr>
          <w:rFonts w:hint="eastAsia" w:ascii="仿宋_GB2312" w:hAnsi="宋体" w:eastAsia="仿宋_GB2312"/>
          <w:color w:val="auto"/>
          <w:sz w:val="16"/>
          <w:szCs w:val="16"/>
        </w:rPr>
      </w:pPr>
      <w:r>
        <w:rPr>
          <w:rFonts w:hint="eastAsia" w:ascii="仿宋_GB2312" w:hAnsi="宋体" w:eastAsia="仿宋_GB2312"/>
          <w:color w:val="auto"/>
          <w:sz w:val="16"/>
          <w:szCs w:val="16"/>
        </w:rPr>
        <w:t>用户知悉数字证书制作数据已经失密或者可能已经失密未及时告知有关各方、并终止使用该制作数据，未向数字认证公司提供真实、完整和准确的信息，或者有其他过错，给数字证书依赖方、数字认证公司造成损失的，承担赔偿责任。</w:t>
      </w:r>
    </w:p>
    <w:p>
      <w:pPr>
        <w:numPr>
          <w:ilvl w:val="0"/>
          <w:numId w:val="11"/>
        </w:numPr>
        <w:spacing w:line="210" w:lineRule="exact"/>
        <w:rPr>
          <w:rFonts w:hint="eastAsia" w:ascii="仿宋_GB2312" w:hAnsi="宋体" w:eastAsia="仿宋_GB2312"/>
          <w:color w:val="auto"/>
          <w:sz w:val="16"/>
          <w:szCs w:val="16"/>
        </w:rPr>
      </w:pPr>
      <w:r>
        <w:rPr>
          <w:rFonts w:hint="eastAsia" w:ascii="仿宋_GB2312" w:hAnsi="宋体" w:eastAsia="仿宋_GB2312"/>
          <w:color w:val="auto"/>
          <w:sz w:val="16"/>
          <w:szCs w:val="16"/>
        </w:rPr>
        <w:t>数字认证公司与注册机构合作，约定由注册机构承担身份验证义务的，对于由注册机构过错导致用户受有损失的，由注册机构承担全部赔偿责任，与数字认证公司无关。用户应当直接向注册机构主张赔偿责任。</w:t>
      </w:r>
    </w:p>
    <w:p>
      <w:pPr>
        <w:numPr>
          <w:ilvl w:val="0"/>
          <w:numId w:val="11"/>
        </w:numPr>
        <w:spacing w:line="210" w:lineRule="exact"/>
        <w:rPr>
          <w:rFonts w:hint="eastAsia" w:ascii="仿宋_GB2312" w:hAnsi="宋体" w:eastAsia="仿宋_GB2312"/>
          <w:color w:val="auto"/>
          <w:sz w:val="16"/>
          <w:szCs w:val="16"/>
        </w:rPr>
      </w:pPr>
      <w:r>
        <w:rPr>
          <w:rFonts w:hint="eastAsia" w:ascii="仿宋_GB2312" w:hAnsi="宋体" w:eastAsia="仿宋_GB2312"/>
          <w:color w:val="auto"/>
          <w:sz w:val="16"/>
          <w:szCs w:val="16"/>
        </w:rPr>
        <w:t>因数字认证公司的设备或网络故障等技术故障而导致数字证书签发错误、延迟、中断、无法签发，或暂停、终止全部或部分证书服务的，数字认证公司不承担任何赔偿责任。本项所规定之“技术故障”引起原因包括但不限于：（1）不可抗力；（2）关联单位如电力、电信、通讯部门而致；（3）黑客攻击；（4）设备或网络故障。</w:t>
      </w:r>
    </w:p>
    <w:p>
      <w:pPr>
        <w:numPr>
          <w:ilvl w:val="0"/>
          <w:numId w:val="11"/>
        </w:numPr>
        <w:spacing w:line="210" w:lineRule="exact"/>
        <w:rPr>
          <w:rFonts w:hint="eastAsia" w:ascii="仿宋_GB2312" w:hAnsi="宋体" w:eastAsia="仿宋_GB2312"/>
          <w:color w:val="auto"/>
          <w:sz w:val="16"/>
          <w:szCs w:val="16"/>
        </w:rPr>
      </w:pPr>
      <w:r>
        <w:rPr>
          <w:rFonts w:hint="eastAsia" w:ascii="仿宋_GB2312" w:hAnsi="宋体" w:eastAsia="仿宋_GB2312"/>
          <w:color w:val="auto"/>
          <w:sz w:val="16"/>
          <w:szCs w:val="16"/>
        </w:rPr>
        <w:t>如数字认证公司已谨慎地遵循且履行了国家法律、法规及CPS之规定，视为数字认证公司不存在过错，无须对因此产生的损失承担赔偿责任。</w:t>
      </w:r>
    </w:p>
    <w:p>
      <w:pPr>
        <w:numPr>
          <w:ilvl w:val="0"/>
          <w:numId w:val="3"/>
        </w:numPr>
        <w:spacing w:line="210" w:lineRule="exact"/>
        <w:outlineLvl w:val="0"/>
        <w:rPr>
          <w:rFonts w:ascii="仿宋_GB2312" w:hAnsi="宋体" w:eastAsia="仿宋_GB2312"/>
          <w:b/>
          <w:color w:val="auto"/>
          <w:sz w:val="16"/>
          <w:szCs w:val="16"/>
        </w:rPr>
      </w:pPr>
      <w:r>
        <w:rPr>
          <w:rFonts w:hint="eastAsia" w:ascii="仿宋_GB2312" w:hAnsi="宋体" w:eastAsia="仿宋_GB2312" w:cs="Times New Roman"/>
          <w:b/>
          <w:color w:val="auto"/>
          <w:sz w:val="16"/>
          <w:szCs w:val="16"/>
        </w:rPr>
        <w:t xml:space="preserve">其他 </w:t>
      </w:r>
    </w:p>
    <w:p>
      <w:pPr>
        <w:spacing w:line="210" w:lineRule="exact"/>
        <w:outlineLvl w:val="0"/>
        <w:rPr>
          <w:rFonts w:ascii="仿宋_GB2312" w:hAnsi="宋体" w:eastAsia="仿宋_GB2312"/>
          <w:color w:val="auto"/>
          <w:sz w:val="16"/>
          <w:szCs w:val="16"/>
        </w:rPr>
      </w:pPr>
      <w:r>
        <w:rPr>
          <w:rFonts w:hint="eastAsia" w:ascii="仿宋_GB2312" w:hAnsi="宋体" w:eastAsia="仿宋_GB2312"/>
          <w:color w:val="auto"/>
          <w:sz w:val="16"/>
          <w:szCs w:val="16"/>
        </w:rPr>
        <w:t>本协议条款可由数字认证公司随时更新，数字认证公司会通过网站</w:t>
      </w:r>
      <w:r>
        <w:rPr>
          <w:rFonts w:hint="eastAsia" w:ascii="仿宋_GB2312" w:hAnsi="宋体" w:eastAsia="仿宋_GB2312"/>
          <w:b/>
          <w:color w:val="auto"/>
          <w:sz w:val="16"/>
          <w:szCs w:val="16"/>
        </w:rPr>
        <w:t>https://www.bjca.cn</w:t>
      </w:r>
      <w:r>
        <w:rPr>
          <w:rFonts w:hint="eastAsia" w:ascii="仿宋_GB2312" w:hAnsi="宋体" w:eastAsia="仿宋_GB2312"/>
          <w:color w:val="auto"/>
          <w:sz w:val="16"/>
          <w:szCs w:val="16"/>
        </w:rPr>
        <w:t>进行通知和公布，更新后的协议一旦公布即替代原来的协议条款。用户如果不接受修改后的协议，可于通知发布之日起十五日内，向数字认证公司授权的注册机构提出吊销证书的申请。如果逾期没有提出异议，则视为同意接受修订后的协议。</w:t>
      </w:r>
    </w:p>
    <w:p>
      <w:pPr>
        <w:numPr>
          <w:ilvl w:val="0"/>
          <w:numId w:val="12"/>
        </w:numPr>
        <w:spacing w:line="210" w:lineRule="exact"/>
        <w:rPr>
          <w:rFonts w:hint="eastAsia" w:ascii="仿宋_GB2312" w:hAnsi="宋体" w:eastAsia="仿宋_GB2312"/>
          <w:color w:val="auto"/>
          <w:sz w:val="16"/>
          <w:szCs w:val="16"/>
        </w:rPr>
      </w:pPr>
      <w:r>
        <w:rPr>
          <w:rFonts w:hint="eastAsia" w:ascii="仿宋_GB2312" w:hAnsi="宋体" w:eastAsia="仿宋_GB2312"/>
          <w:color w:val="auto"/>
          <w:sz w:val="16"/>
          <w:szCs w:val="16"/>
        </w:rPr>
        <w:t>本协议与数字认证公司网站上公布的《北京数字认证股份有限公司全球认证体系电子认证业务规则》、《个人信息保护政策》共同构成关于数字证书的完整协议。</w:t>
      </w:r>
    </w:p>
    <w:p>
      <w:pPr>
        <w:numPr>
          <w:ilvl w:val="0"/>
          <w:numId w:val="12"/>
        </w:numPr>
        <w:spacing w:line="210" w:lineRule="exact"/>
        <w:rPr>
          <w:rFonts w:hint="eastAsia" w:ascii="仿宋_GB2312" w:hAnsi="宋体" w:eastAsia="仿宋_GB2312"/>
          <w:color w:val="auto"/>
          <w:sz w:val="16"/>
          <w:szCs w:val="16"/>
        </w:rPr>
      </w:pPr>
      <w:r>
        <w:rPr>
          <w:rFonts w:hint="eastAsia" w:ascii="仿宋_GB2312" w:hAnsi="宋体" w:eastAsia="仿宋_GB2312"/>
          <w:color w:val="auto"/>
          <w:sz w:val="16"/>
          <w:szCs w:val="16"/>
        </w:rPr>
        <w:t>本协议的有效期限为证书的有效期限。证书有效期限届满，用户更新证书的，本协议有效期限顺延至证书更新期限届满日。</w:t>
      </w:r>
    </w:p>
    <w:p>
      <w:pPr>
        <w:numPr>
          <w:ilvl w:val="0"/>
          <w:numId w:val="12"/>
        </w:numPr>
        <w:spacing w:line="210" w:lineRule="exact"/>
        <w:rPr>
          <w:rFonts w:hint="eastAsia" w:ascii="仿宋_GB2312" w:hAnsi="宋体" w:eastAsia="仿宋_GB2312"/>
          <w:color w:val="auto"/>
          <w:sz w:val="16"/>
          <w:szCs w:val="16"/>
        </w:rPr>
      </w:pPr>
      <w:r>
        <w:rPr>
          <w:rFonts w:hint="eastAsia" w:ascii="仿宋_GB2312" w:hAnsi="宋体" w:eastAsia="仿宋_GB2312"/>
          <w:color w:val="auto"/>
          <w:sz w:val="16"/>
          <w:szCs w:val="16"/>
        </w:rPr>
        <w:t>本协议之效力、解释、变更、执行与争议解决均适用中华人民共和国法律。因本协议产生之争议，首先应经友好协商解决，协商不成的，双方同意将争议提交北京仲裁委员会并根据其现行有效的仲裁规则在北京申请仲裁，所作裁决是终局的，对双方有约束力。</w:t>
      </w:r>
    </w:p>
    <w:p>
      <w:pPr>
        <w:numPr>
          <w:ilvl w:val="0"/>
          <w:numId w:val="12"/>
        </w:numPr>
        <w:spacing w:line="210" w:lineRule="exact"/>
        <w:rPr>
          <w:rFonts w:hint="eastAsia" w:ascii="仿宋_GB2312" w:hAnsi="宋体" w:eastAsia="仿宋_GB2312"/>
          <w:color w:val="auto"/>
          <w:sz w:val="16"/>
          <w:szCs w:val="16"/>
        </w:rPr>
      </w:pPr>
      <w:r>
        <w:rPr>
          <w:rFonts w:hint="eastAsia" w:ascii="仿宋_GB2312" w:hAnsi="宋体" w:eastAsia="仿宋_GB2312"/>
          <w:color w:val="auto"/>
          <w:sz w:val="16"/>
          <w:szCs w:val="16"/>
        </w:rPr>
        <w:t>如本协议中的任何条款无论因何种原因完全或部分无效，本协议的其余条款仍应有效。</w:t>
      </w:r>
    </w:p>
    <w:p>
      <w:pPr>
        <w:numPr>
          <w:ilvl w:val="0"/>
          <w:numId w:val="12"/>
        </w:numPr>
        <w:spacing w:line="210" w:lineRule="exact"/>
        <w:rPr>
          <w:rFonts w:hint="eastAsia" w:ascii="仿宋_GB2312" w:hAnsi="宋体" w:eastAsia="仿宋_GB2312"/>
          <w:color w:val="auto"/>
          <w:sz w:val="16"/>
          <w:szCs w:val="16"/>
        </w:rPr>
      </w:pPr>
      <w:r>
        <w:rPr>
          <w:rFonts w:hint="eastAsia" w:ascii="仿宋_GB2312" w:hAnsi="宋体" w:eastAsia="仿宋_GB2312"/>
          <w:color w:val="auto"/>
          <w:sz w:val="16"/>
          <w:szCs w:val="16"/>
        </w:rPr>
        <w:t>数字认证公司对本协议享有最终解释权。</w:t>
      </w:r>
    </w:p>
    <w:p>
      <w:pPr>
        <w:numPr>
          <w:ilvl w:val="0"/>
          <w:numId w:val="12"/>
        </w:numPr>
        <w:spacing w:line="210" w:lineRule="exact"/>
        <w:rPr>
          <w:rFonts w:hint="eastAsia" w:ascii="仿宋_GB2312" w:hAnsi="宋体" w:eastAsia="仿宋_GB2312"/>
          <w:color w:val="auto"/>
          <w:sz w:val="16"/>
          <w:szCs w:val="16"/>
        </w:rPr>
      </w:pPr>
      <w:r>
        <w:rPr>
          <w:rFonts w:hint="eastAsia" w:ascii="仿宋_GB2312" w:hAnsi="宋体" w:eastAsia="仿宋_GB2312"/>
          <w:color w:val="auto"/>
          <w:sz w:val="16"/>
          <w:szCs w:val="16"/>
        </w:rPr>
        <w:t>用户确认已经认真阅读并完全理解本协议中的各项条款，用户在申请表上签名、盖章，或初次使用数字证书的行为，均表明接受本协议的约束，本协议即时生效。</w:t>
      </w: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spacing w:line="210" w:lineRule="exact"/>
        <w:rPr>
          <w:rFonts w:ascii="仿宋_GB2312" w:hAnsi="宋体" w:eastAsia="仿宋_GB2312"/>
          <w:color w:val="000000"/>
          <w:sz w:val="16"/>
          <w:szCs w:val="16"/>
        </w:rPr>
      </w:pPr>
    </w:p>
    <w:p>
      <w:pPr>
        <w:pStyle w:val="15"/>
        <w:ind w:firstLine="0"/>
      </w:pPr>
    </w:p>
    <w:sectPr>
      <w:pgSz w:w="11906" w:h="16838"/>
      <w:pgMar w:top="340" w:right="567" w:bottom="340" w:left="56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姚体">
    <w:panose1 w:val="02010601030101010101"/>
    <w:charset w:val="86"/>
    <w:family w:val="auto"/>
    <w:pitch w:val="default"/>
    <w:sig w:usb0="00000003"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4C026B"/>
    <w:multiLevelType w:val="multilevel"/>
    <w:tmpl w:val="924C026B"/>
    <w:lvl w:ilvl="0" w:tentative="0">
      <w:start w:val="1"/>
      <w:numFmt w:val="decimal"/>
      <w:lvlText w:val="%1."/>
      <w:lvlJc w:val="left"/>
      <w:pPr>
        <w:ind w:left="360" w:hanging="360"/>
      </w:pPr>
      <w:rPr>
        <w:rFonts w:hint="default"/>
        <w:b w:val="0"/>
        <w:bCs w:val="0"/>
      </w:rPr>
    </w:lvl>
    <w:lvl w:ilvl="1" w:tentative="0">
      <w:start w:val="1"/>
      <w:numFmt w:val="decimal"/>
      <w:lvlText w:val="（%2）"/>
      <w:lvlJc w:val="left"/>
      <w:pPr>
        <w:ind w:left="1140" w:hanging="720"/>
      </w:pPr>
      <w:rPr>
        <w:rFonts w:hint="default"/>
        <w:color w:val="00000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E44B5193"/>
    <w:multiLevelType w:val="multilevel"/>
    <w:tmpl w:val="E44B5193"/>
    <w:lvl w:ilvl="0" w:tentative="0">
      <w:start w:val="1"/>
      <w:numFmt w:val="decimal"/>
      <w:lvlText w:val="%1."/>
      <w:lvlJc w:val="left"/>
      <w:pPr>
        <w:ind w:left="360" w:hanging="360"/>
      </w:pPr>
      <w:rPr>
        <w:rFonts w:hint="default"/>
        <w:b w:val="0"/>
        <w:bCs w:val="0"/>
      </w:rPr>
    </w:lvl>
    <w:lvl w:ilvl="1" w:tentative="0">
      <w:start w:val="1"/>
      <w:numFmt w:val="decimal"/>
      <w:lvlText w:val="（%2）"/>
      <w:lvlJc w:val="left"/>
      <w:pPr>
        <w:ind w:left="1140" w:hanging="720"/>
      </w:pPr>
      <w:rPr>
        <w:rFonts w:hint="default"/>
        <w:color w:val="00000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F41C51E2"/>
    <w:multiLevelType w:val="singleLevel"/>
    <w:tmpl w:val="F41C51E2"/>
    <w:lvl w:ilvl="0" w:tentative="0">
      <w:start w:val="1"/>
      <w:numFmt w:val="chineseCounting"/>
      <w:suff w:val="space"/>
      <w:lvlText w:val="第%1条"/>
      <w:lvlJc w:val="left"/>
      <w:rPr>
        <w:rFonts w:hint="eastAsia"/>
      </w:rPr>
    </w:lvl>
  </w:abstractNum>
  <w:abstractNum w:abstractNumId="3">
    <w:nsid w:val="F49970F7"/>
    <w:multiLevelType w:val="multilevel"/>
    <w:tmpl w:val="F49970F7"/>
    <w:lvl w:ilvl="0" w:tentative="0">
      <w:start w:val="1"/>
      <w:numFmt w:val="decimal"/>
      <w:lvlText w:val="%1."/>
      <w:lvlJc w:val="left"/>
      <w:pPr>
        <w:ind w:left="360" w:hanging="360"/>
      </w:pPr>
      <w:rPr>
        <w:rFonts w:hint="default"/>
        <w:b w:val="0"/>
        <w:bCs w:val="0"/>
      </w:rPr>
    </w:lvl>
    <w:lvl w:ilvl="1" w:tentative="0">
      <w:start w:val="1"/>
      <w:numFmt w:val="decimal"/>
      <w:lvlText w:val="（%2）"/>
      <w:lvlJc w:val="left"/>
      <w:pPr>
        <w:ind w:left="1140" w:hanging="720"/>
      </w:pPr>
      <w:rPr>
        <w:rFonts w:hint="default"/>
        <w:color w:val="00000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FFFFFFFB"/>
    <w:multiLevelType w:val="multilevel"/>
    <w:tmpl w:val="FFFFFFFB"/>
    <w:lvl w:ilvl="0" w:tentative="0">
      <w:start w:val="1"/>
      <w:numFmt w:val="upperRoman"/>
      <w:pStyle w:val="2"/>
      <w:lvlText w:val="%1."/>
      <w:lvlJc w:val="left"/>
      <w:pPr>
        <w:tabs>
          <w:tab w:val="left" w:pos="720"/>
        </w:tabs>
        <w:ind w:left="432" w:hanging="432"/>
      </w:pPr>
      <w:rPr>
        <w:rFonts w:hint="eastAsia" w:cs="Times New Roman"/>
        <w:b/>
        <w:i w:val="0"/>
      </w:rPr>
    </w:lvl>
    <w:lvl w:ilvl="1" w:tentative="0">
      <w:start w:val="1"/>
      <w:numFmt w:val="decimal"/>
      <w:isLgl/>
      <w:lvlText w:val="%1.%2"/>
      <w:lvlJc w:val="left"/>
      <w:pPr>
        <w:tabs>
          <w:tab w:val="left" w:pos="576"/>
        </w:tabs>
        <w:ind w:left="576" w:hanging="576"/>
      </w:pPr>
      <w:rPr>
        <w:rFonts w:hint="eastAsia" w:cs="Times New Roman"/>
        <w:b/>
        <w:i w:val="0"/>
      </w:rPr>
    </w:lvl>
    <w:lvl w:ilvl="2" w:tentative="0">
      <w:start w:val="1"/>
      <w:numFmt w:val="decimal"/>
      <w:isLgl/>
      <w:lvlText w:val="%1.%2.%3"/>
      <w:lvlJc w:val="left"/>
      <w:pPr>
        <w:tabs>
          <w:tab w:val="left" w:pos="720"/>
        </w:tabs>
        <w:ind w:left="720" w:hanging="720"/>
      </w:pPr>
      <w:rPr>
        <w:rFonts w:hint="eastAsia" w:cs="Times New Roman"/>
        <w:b/>
        <w:i w:val="0"/>
      </w:rPr>
    </w:lvl>
    <w:lvl w:ilvl="3" w:tentative="0">
      <w:start w:val="1"/>
      <w:numFmt w:val="decimal"/>
      <w:isLgl/>
      <w:lvlText w:val="%1.%2.%3.%4"/>
      <w:lvlJc w:val="left"/>
      <w:pPr>
        <w:tabs>
          <w:tab w:val="left" w:pos="1080"/>
        </w:tabs>
        <w:ind w:left="864" w:hanging="864"/>
      </w:pPr>
      <w:rPr>
        <w:rFonts w:hint="eastAsia" w:cs="Times New Roman"/>
      </w:rPr>
    </w:lvl>
    <w:lvl w:ilvl="4" w:tentative="0">
      <w:start w:val="1"/>
      <w:numFmt w:val="decimal"/>
      <w:lvlText w:val="%1.%2.%3.%4.%5"/>
      <w:lvlJc w:val="left"/>
      <w:pPr>
        <w:tabs>
          <w:tab w:val="left" w:pos="1008"/>
        </w:tabs>
        <w:ind w:left="1008" w:hanging="1008"/>
      </w:pPr>
      <w:rPr>
        <w:rFonts w:hint="eastAsia" w:cs="Times New Roman"/>
      </w:rPr>
    </w:lvl>
    <w:lvl w:ilvl="5" w:tentative="0">
      <w:start w:val="1"/>
      <w:numFmt w:val="decimal"/>
      <w:lvlText w:val="%1.%2.%3.%4.%5.%6"/>
      <w:lvlJc w:val="left"/>
      <w:pPr>
        <w:tabs>
          <w:tab w:val="left" w:pos="1152"/>
        </w:tabs>
        <w:ind w:left="1152" w:hanging="1152"/>
      </w:pPr>
      <w:rPr>
        <w:rFonts w:hint="eastAsia" w:cs="Times New Roman"/>
      </w:rPr>
    </w:lvl>
    <w:lvl w:ilvl="6" w:tentative="0">
      <w:start w:val="1"/>
      <w:numFmt w:val="decimal"/>
      <w:lvlText w:val="%1.%2.%3.%4.%5.%6.%7"/>
      <w:lvlJc w:val="left"/>
      <w:pPr>
        <w:tabs>
          <w:tab w:val="left" w:pos="1296"/>
        </w:tabs>
        <w:ind w:left="1296" w:hanging="1296"/>
      </w:pPr>
      <w:rPr>
        <w:rFonts w:hint="eastAsia" w:cs="Times New Roman"/>
      </w:rPr>
    </w:lvl>
    <w:lvl w:ilvl="7" w:tentative="0">
      <w:start w:val="1"/>
      <w:numFmt w:val="decimal"/>
      <w:lvlText w:val="%1.%2.%3.%4.%5.%6.%7.%8"/>
      <w:lvlJc w:val="left"/>
      <w:pPr>
        <w:tabs>
          <w:tab w:val="left" w:pos="1440"/>
        </w:tabs>
        <w:ind w:left="1440" w:hanging="1440"/>
      </w:pPr>
      <w:rPr>
        <w:rFonts w:hint="eastAsia" w:cs="Times New Roman"/>
      </w:rPr>
    </w:lvl>
    <w:lvl w:ilvl="8" w:tentative="0">
      <w:start w:val="1"/>
      <w:numFmt w:val="decimal"/>
      <w:lvlText w:val="%1.%2.%3.%4.%5.%6.%7.%8.%9"/>
      <w:lvlJc w:val="left"/>
      <w:pPr>
        <w:tabs>
          <w:tab w:val="left" w:pos="1584"/>
        </w:tabs>
        <w:ind w:left="1584" w:hanging="1584"/>
      </w:pPr>
      <w:rPr>
        <w:rFonts w:hint="eastAsia" w:cs="Times New Roman"/>
      </w:rPr>
    </w:lvl>
  </w:abstractNum>
  <w:abstractNum w:abstractNumId="5">
    <w:nsid w:val="1FCB7243"/>
    <w:multiLevelType w:val="multilevel"/>
    <w:tmpl w:val="1FCB7243"/>
    <w:lvl w:ilvl="0" w:tentative="0">
      <w:start w:val="1"/>
      <w:numFmt w:val="decimal"/>
      <w:lvlText w:val="%1."/>
      <w:lvlJc w:val="left"/>
      <w:pPr>
        <w:ind w:left="360" w:hanging="360"/>
      </w:pPr>
      <w:rPr>
        <w:rFonts w:hint="default"/>
        <w:b w:val="0"/>
        <w:bCs w:val="0"/>
      </w:rPr>
    </w:lvl>
    <w:lvl w:ilvl="1" w:tentative="0">
      <w:start w:val="1"/>
      <w:numFmt w:val="decimal"/>
      <w:lvlText w:val="（%2）"/>
      <w:lvlJc w:val="left"/>
      <w:pPr>
        <w:ind w:left="1140" w:hanging="720"/>
      </w:pPr>
      <w:rPr>
        <w:rFonts w:hint="default"/>
        <w:color w:val="00000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EB7E61B"/>
    <w:multiLevelType w:val="multilevel"/>
    <w:tmpl w:val="2EB7E61B"/>
    <w:lvl w:ilvl="0" w:tentative="0">
      <w:start w:val="1"/>
      <w:numFmt w:val="decimal"/>
      <w:lvlText w:val="%1."/>
      <w:lvlJc w:val="left"/>
      <w:pPr>
        <w:ind w:left="360" w:hanging="360"/>
      </w:pPr>
      <w:rPr>
        <w:rFonts w:hint="default"/>
        <w:b w:val="0"/>
        <w:bCs w:val="0"/>
      </w:rPr>
    </w:lvl>
    <w:lvl w:ilvl="1" w:tentative="0">
      <w:start w:val="1"/>
      <w:numFmt w:val="decimal"/>
      <w:lvlText w:val="（%2）"/>
      <w:lvlJc w:val="left"/>
      <w:pPr>
        <w:ind w:left="1140" w:hanging="720"/>
      </w:pPr>
      <w:rPr>
        <w:rFonts w:hint="default"/>
        <w:color w:val="00000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3894974"/>
    <w:multiLevelType w:val="multilevel"/>
    <w:tmpl w:val="53894974"/>
    <w:lvl w:ilvl="0" w:tentative="0">
      <w:start w:val="1"/>
      <w:numFmt w:val="decimal"/>
      <w:lvlText w:val="%1."/>
      <w:lvlJc w:val="left"/>
      <w:pPr>
        <w:ind w:left="360" w:hanging="360"/>
      </w:pPr>
      <w:rPr>
        <w:rFonts w:hint="default"/>
        <w:b w:val="0"/>
        <w:bCs w:val="0"/>
      </w:rPr>
    </w:lvl>
    <w:lvl w:ilvl="1" w:tentative="0">
      <w:start w:val="1"/>
      <w:numFmt w:val="decimal"/>
      <w:lvlText w:val="（%2）"/>
      <w:lvlJc w:val="left"/>
      <w:pPr>
        <w:ind w:left="1140" w:hanging="720"/>
      </w:pPr>
      <w:rPr>
        <w:rFonts w:hint="default"/>
        <w:color w:val="00000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F1507C0"/>
    <w:multiLevelType w:val="singleLevel"/>
    <w:tmpl w:val="5F1507C0"/>
    <w:lvl w:ilvl="0" w:tentative="0">
      <w:start w:val="1"/>
      <w:numFmt w:val="decimal"/>
      <w:lvlText w:val="%1."/>
      <w:lvlJc w:val="left"/>
      <w:pPr>
        <w:ind w:left="425" w:hanging="425"/>
      </w:pPr>
      <w:rPr>
        <w:rFonts w:hint="default"/>
      </w:rPr>
    </w:lvl>
  </w:abstractNum>
  <w:abstractNum w:abstractNumId="9">
    <w:nsid w:val="6A402802"/>
    <w:multiLevelType w:val="singleLevel"/>
    <w:tmpl w:val="6A402802"/>
    <w:lvl w:ilvl="0" w:tentative="0">
      <w:start w:val="1"/>
      <w:numFmt w:val="decimal"/>
      <w:lvlText w:val="%1."/>
      <w:lvlJc w:val="left"/>
      <w:pPr>
        <w:ind w:left="425" w:hanging="425"/>
      </w:pPr>
      <w:rPr>
        <w:rFonts w:hint="default"/>
      </w:rPr>
    </w:lvl>
  </w:abstractNum>
  <w:abstractNum w:abstractNumId="10">
    <w:nsid w:val="7BC68969"/>
    <w:multiLevelType w:val="singleLevel"/>
    <w:tmpl w:val="7BC68969"/>
    <w:lvl w:ilvl="0" w:tentative="0">
      <w:start w:val="1"/>
      <w:numFmt w:val="decimal"/>
      <w:lvlText w:val="%1."/>
      <w:lvlJc w:val="left"/>
      <w:pPr>
        <w:ind w:left="425" w:hanging="425"/>
      </w:pPr>
      <w:rPr>
        <w:rFonts w:hint="default"/>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5"/>
  </w:num>
  <w:num w:numId="6">
    <w:abstractNumId w:val="1"/>
  </w:num>
  <w:num w:numId="7">
    <w:abstractNumId w:val="7"/>
  </w:num>
  <w:num w:numId="8">
    <w:abstractNumId w:val="0"/>
  </w:num>
  <w:num w:numId="9">
    <w:abstractNumId w:val="6"/>
  </w:num>
  <w:num w:numId="10">
    <w:abstractNumId w:val="8"/>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6CE"/>
    <w:rsid w:val="00085C4D"/>
    <w:rsid w:val="001D0F69"/>
    <w:rsid w:val="001E274F"/>
    <w:rsid w:val="00215492"/>
    <w:rsid w:val="003019CD"/>
    <w:rsid w:val="00474AA5"/>
    <w:rsid w:val="005449A0"/>
    <w:rsid w:val="00556181"/>
    <w:rsid w:val="00603B34"/>
    <w:rsid w:val="00620E3C"/>
    <w:rsid w:val="00751A42"/>
    <w:rsid w:val="00756318"/>
    <w:rsid w:val="00957FD4"/>
    <w:rsid w:val="00A34D1A"/>
    <w:rsid w:val="00AC111C"/>
    <w:rsid w:val="00B726CE"/>
    <w:rsid w:val="00B97FEE"/>
    <w:rsid w:val="00BB08EF"/>
    <w:rsid w:val="00C34E5E"/>
    <w:rsid w:val="00C54E7F"/>
    <w:rsid w:val="00DA2669"/>
    <w:rsid w:val="00DF1439"/>
    <w:rsid w:val="00E1776B"/>
    <w:rsid w:val="00E51018"/>
    <w:rsid w:val="00FB6470"/>
    <w:rsid w:val="034D6571"/>
    <w:rsid w:val="051D0769"/>
    <w:rsid w:val="075D3C5B"/>
    <w:rsid w:val="08CD2052"/>
    <w:rsid w:val="09393EEC"/>
    <w:rsid w:val="0A697A60"/>
    <w:rsid w:val="0A9F1B17"/>
    <w:rsid w:val="0AD21F3E"/>
    <w:rsid w:val="0D2D72E8"/>
    <w:rsid w:val="0D3C62F0"/>
    <w:rsid w:val="10E21CD7"/>
    <w:rsid w:val="12D25CA1"/>
    <w:rsid w:val="137B2285"/>
    <w:rsid w:val="176F59F7"/>
    <w:rsid w:val="197665D7"/>
    <w:rsid w:val="1A7B4B66"/>
    <w:rsid w:val="1B0E0251"/>
    <w:rsid w:val="1BF179EC"/>
    <w:rsid w:val="1C86291C"/>
    <w:rsid w:val="1CE335F9"/>
    <w:rsid w:val="1E227DEE"/>
    <w:rsid w:val="1F1C7F05"/>
    <w:rsid w:val="204C631E"/>
    <w:rsid w:val="205809A4"/>
    <w:rsid w:val="20A80E57"/>
    <w:rsid w:val="22EA60A8"/>
    <w:rsid w:val="26990A43"/>
    <w:rsid w:val="27122D68"/>
    <w:rsid w:val="271B1AFF"/>
    <w:rsid w:val="2C1636F2"/>
    <w:rsid w:val="2CA84D88"/>
    <w:rsid w:val="2D016E3C"/>
    <w:rsid w:val="2F1C004C"/>
    <w:rsid w:val="2F9C7C1C"/>
    <w:rsid w:val="2FAA5EB7"/>
    <w:rsid w:val="309F1E29"/>
    <w:rsid w:val="30AB2C6F"/>
    <w:rsid w:val="30C26C7B"/>
    <w:rsid w:val="321E2505"/>
    <w:rsid w:val="32C971C1"/>
    <w:rsid w:val="333C007F"/>
    <w:rsid w:val="33914727"/>
    <w:rsid w:val="34603D01"/>
    <w:rsid w:val="354E3912"/>
    <w:rsid w:val="35CD6D4B"/>
    <w:rsid w:val="360D65E4"/>
    <w:rsid w:val="381C78D9"/>
    <w:rsid w:val="39024B73"/>
    <w:rsid w:val="3A01794B"/>
    <w:rsid w:val="3B5F4680"/>
    <w:rsid w:val="3BE64D39"/>
    <w:rsid w:val="3C55710F"/>
    <w:rsid w:val="3D813D4D"/>
    <w:rsid w:val="3E12607D"/>
    <w:rsid w:val="410A1BC1"/>
    <w:rsid w:val="41525D9E"/>
    <w:rsid w:val="453A0BCA"/>
    <w:rsid w:val="45AB41B4"/>
    <w:rsid w:val="460B21B1"/>
    <w:rsid w:val="479340C7"/>
    <w:rsid w:val="47EE586E"/>
    <w:rsid w:val="485C27F9"/>
    <w:rsid w:val="4A2D2959"/>
    <w:rsid w:val="4B026FFE"/>
    <w:rsid w:val="4CF07207"/>
    <w:rsid w:val="4D001F10"/>
    <w:rsid w:val="518C6A71"/>
    <w:rsid w:val="51AC72A6"/>
    <w:rsid w:val="52A37774"/>
    <w:rsid w:val="52B4164D"/>
    <w:rsid w:val="55E2623E"/>
    <w:rsid w:val="57CF6AAA"/>
    <w:rsid w:val="58AC3354"/>
    <w:rsid w:val="5A7C64CA"/>
    <w:rsid w:val="5C513607"/>
    <w:rsid w:val="5CF4543F"/>
    <w:rsid w:val="5DA13E41"/>
    <w:rsid w:val="5E3B0BB9"/>
    <w:rsid w:val="5EEB5027"/>
    <w:rsid w:val="606A0247"/>
    <w:rsid w:val="60E116BA"/>
    <w:rsid w:val="639D0924"/>
    <w:rsid w:val="63DB649A"/>
    <w:rsid w:val="64794902"/>
    <w:rsid w:val="66064832"/>
    <w:rsid w:val="66866D0B"/>
    <w:rsid w:val="66D82FC8"/>
    <w:rsid w:val="66E16A9F"/>
    <w:rsid w:val="6B936C1F"/>
    <w:rsid w:val="6C737AAE"/>
    <w:rsid w:val="6C8660C3"/>
    <w:rsid w:val="6E545F01"/>
    <w:rsid w:val="706263BE"/>
    <w:rsid w:val="715B49AC"/>
    <w:rsid w:val="72B827CD"/>
    <w:rsid w:val="73483980"/>
    <w:rsid w:val="7414309B"/>
    <w:rsid w:val="745D45EE"/>
    <w:rsid w:val="75D32DDF"/>
    <w:rsid w:val="78E95564"/>
    <w:rsid w:val="797D4F81"/>
    <w:rsid w:val="7A922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numPr>
        <w:ilvl w:val="0"/>
        <w:numId w:val="1"/>
      </w:numPr>
      <w:shd w:val="clear" w:color="auto" w:fill="E0E0E0"/>
      <w:autoSpaceDE w:val="0"/>
      <w:autoSpaceDN w:val="0"/>
      <w:adjustRightInd w:val="0"/>
      <w:spacing w:before="120" w:after="120" w:line="280" w:lineRule="atLeast"/>
      <w:ind w:right="7864"/>
      <w:textAlignment w:val="baseline"/>
      <w:outlineLvl w:val="0"/>
    </w:pPr>
    <w:rPr>
      <w:rFonts w:ascii="Arial" w:hAnsi="Arial"/>
      <w:b/>
      <w:kern w:val="28"/>
      <w:position w:val="6"/>
      <w:szCs w:val="20"/>
    </w:rPr>
  </w:style>
  <w:style w:type="paragraph" w:styleId="3">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3"/>
    <w:next w:val="1"/>
    <w:link w:val="14"/>
    <w:qFormat/>
    <w:uiPriority w:val="0"/>
    <w:pPr>
      <w:keepNext w:val="0"/>
      <w:keepLines w:val="0"/>
      <w:autoSpaceDE w:val="0"/>
      <w:autoSpaceDN w:val="0"/>
      <w:adjustRightInd w:val="0"/>
      <w:spacing w:before="60" w:after="60" w:line="240" w:lineRule="exact"/>
      <w:jc w:val="distribute"/>
      <w:textAlignment w:val="baseline"/>
      <w:outlineLvl w:val="2"/>
    </w:pPr>
    <w:rPr>
      <w:rFonts w:ascii="Times New Roman" w:hAnsi="Times New Roman" w:eastAsia="宋体" w:cs="Times New Roman"/>
      <w:b w:val="0"/>
      <w:bCs w:val="0"/>
      <w:kern w:val="28"/>
      <w:sz w:val="18"/>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8"/>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Hyperlink"/>
    <w:qFormat/>
    <w:uiPriority w:val="0"/>
    <w:rPr>
      <w:rFonts w:cs="Times New Roman"/>
      <w:color w:val="0000FF"/>
      <w:u w:val="single"/>
    </w:rPr>
  </w:style>
  <w:style w:type="character" w:customStyle="1" w:styleId="11">
    <w:name w:val="页眉 Char"/>
    <w:basedOn w:val="9"/>
    <w:link w:val="7"/>
    <w:qFormat/>
    <w:uiPriority w:val="99"/>
    <w:rPr>
      <w:sz w:val="18"/>
      <w:szCs w:val="18"/>
    </w:rPr>
  </w:style>
  <w:style w:type="character" w:customStyle="1" w:styleId="12">
    <w:name w:val="页脚 Char"/>
    <w:basedOn w:val="9"/>
    <w:link w:val="6"/>
    <w:qFormat/>
    <w:uiPriority w:val="99"/>
    <w:rPr>
      <w:sz w:val="18"/>
      <w:szCs w:val="18"/>
    </w:rPr>
  </w:style>
  <w:style w:type="character" w:customStyle="1" w:styleId="13">
    <w:name w:val="标题 1 Char"/>
    <w:basedOn w:val="9"/>
    <w:link w:val="2"/>
    <w:qFormat/>
    <w:uiPriority w:val="0"/>
    <w:rPr>
      <w:rFonts w:ascii="Arial" w:hAnsi="Arial" w:eastAsia="宋体" w:cs="Times New Roman"/>
      <w:b/>
      <w:kern w:val="28"/>
      <w:position w:val="6"/>
      <w:szCs w:val="20"/>
      <w:shd w:val="clear" w:color="auto" w:fill="E0E0E0"/>
    </w:rPr>
  </w:style>
  <w:style w:type="character" w:customStyle="1" w:styleId="14">
    <w:name w:val="标题 3 Char"/>
    <w:basedOn w:val="9"/>
    <w:link w:val="4"/>
    <w:qFormat/>
    <w:uiPriority w:val="0"/>
    <w:rPr>
      <w:rFonts w:ascii="Times New Roman" w:hAnsi="Times New Roman" w:eastAsia="宋体" w:cs="Times New Roman"/>
      <w:kern w:val="28"/>
      <w:sz w:val="18"/>
      <w:szCs w:val="20"/>
    </w:rPr>
  </w:style>
  <w:style w:type="paragraph" w:customStyle="1" w:styleId="15">
    <w:name w:val="中文正文"/>
    <w:basedOn w:val="1"/>
    <w:qFormat/>
    <w:uiPriority w:val="0"/>
    <w:pPr>
      <w:ind w:firstLine="420"/>
    </w:pPr>
    <w:rPr>
      <w:sz w:val="18"/>
    </w:rPr>
  </w:style>
  <w:style w:type="character" w:customStyle="1" w:styleId="16">
    <w:name w:val="标题 2 Char"/>
    <w:basedOn w:val="9"/>
    <w:link w:val="3"/>
    <w:semiHidden/>
    <w:qFormat/>
    <w:uiPriority w:val="9"/>
    <w:rPr>
      <w:rFonts w:asciiTheme="majorHAnsi" w:hAnsiTheme="majorHAnsi" w:eastAsiaTheme="majorEastAsia" w:cstheme="majorBidi"/>
      <w:b/>
      <w:bCs/>
      <w:sz w:val="32"/>
      <w:szCs w:val="32"/>
    </w:rPr>
  </w:style>
  <w:style w:type="paragraph" w:customStyle="1" w:styleId="17">
    <w:name w:val="列表段落1"/>
    <w:basedOn w:val="1"/>
    <w:qFormat/>
    <w:uiPriority w:val="34"/>
    <w:pPr>
      <w:ind w:firstLine="420" w:firstLineChars="200"/>
    </w:pPr>
  </w:style>
  <w:style w:type="character" w:customStyle="1" w:styleId="18">
    <w:name w:val="批注框文本 Char"/>
    <w:basedOn w:val="9"/>
    <w:link w:val="5"/>
    <w:semiHidden/>
    <w:qFormat/>
    <w:uiPriority w:val="99"/>
    <w:rPr>
      <w:kern w:val="2"/>
      <w:sz w:val="18"/>
      <w:szCs w:val="18"/>
    </w:rPr>
  </w:style>
  <w:style w:type="paragraph" w:customStyle="1" w:styleId="19">
    <w:name w:val="列出段落2"/>
    <w:basedOn w:val="1"/>
    <w:qFormat/>
    <w:uiPriority w:val="34"/>
    <w:pPr>
      <w:ind w:firstLine="420" w:firstLineChars="200"/>
    </w:pPr>
  </w:style>
  <w:style w:type="paragraph" w:customStyle="1" w:styleId="20">
    <w:name w:val="_Style 1"/>
    <w:basedOn w:val="1"/>
    <w:qFormat/>
    <w:uiPriority w:val="34"/>
    <w:pPr>
      <w:ind w:firstLine="420" w:firstLineChars="200"/>
    </w:pPr>
  </w:style>
  <w:style w:type="paragraph" w:customStyle="1" w:styleId="21">
    <w:name w:val="列出段落3"/>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ontrol" Target="activeX/activeX3.xml"/><Relationship Id="rId8" Type="http://schemas.openxmlformats.org/officeDocument/2006/relationships/image" Target="media/image3.wmf"/><Relationship Id="rId75" Type="http://schemas.openxmlformats.org/officeDocument/2006/relationships/fontTable" Target="fontTable.xml"/><Relationship Id="rId74" Type="http://schemas.openxmlformats.org/officeDocument/2006/relationships/numbering" Target="numbering.xml"/><Relationship Id="rId73" Type="http://schemas.openxmlformats.org/officeDocument/2006/relationships/customXml" Target="../customXml/item1.xml"/><Relationship Id="rId72" Type="http://schemas.openxmlformats.org/officeDocument/2006/relationships/control" Target="activeX/activeX54.xml"/><Relationship Id="rId71" Type="http://schemas.openxmlformats.org/officeDocument/2006/relationships/control" Target="activeX/activeX53.xml"/><Relationship Id="rId70" Type="http://schemas.openxmlformats.org/officeDocument/2006/relationships/control" Target="activeX/activeX52.xml"/><Relationship Id="rId7" Type="http://schemas.openxmlformats.org/officeDocument/2006/relationships/control" Target="activeX/activeX2.xml"/><Relationship Id="rId69" Type="http://schemas.openxmlformats.org/officeDocument/2006/relationships/control" Target="activeX/activeX51.xml"/><Relationship Id="rId68" Type="http://schemas.openxmlformats.org/officeDocument/2006/relationships/control" Target="activeX/activeX50.xml"/><Relationship Id="rId67" Type="http://schemas.openxmlformats.org/officeDocument/2006/relationships/control" Target="activeX/activeX49.xml"/><Relationship Id="rId66" Type="http://schemas.openxmlformats.org/officeDocument/2006/relationships/control" Target="activeX/activeX48.xml"/><Relationship Id="rId65" Type="http://schemas.openxmlformats.org/officeDocument/2006/relationships/control" Target="activeX/activeX47.xml"/><Relationship Id="rId64" Type="http://schemas.openxmlformats.org/officeDocument/2006/relationships/control" Target="activeX/activeX46.xml"/><Relationship Id="rId63" Type="http://schemas.openxmlformats.org/officeDocument/2006/relationships/control" Target="activeX/activeX45.xml"/><Relationship Id="rId62" Type="http://schemas.openxmlformats.org/officeDocument/2006/relationships/control" Target="activeX/activeX44.xml"/><Relationship Id="rId61" Type="http://schemas.openxmlformats.org/officeDocument/2006/relationships/control" Target="activeX/activeX43.xml"/><Relationship Id="rId60" Type="http://schemas.openxmlformats.org/officeDocument/2006/relationships/control" Target="activeX/activeX42.xml"/><Relationship Id="rId6" Type="http://schemas.openxmlformats.org/officeDocument/2006/relationships/image" Target="media/image2.wmf"/><Relationship Id="rId59" Type="http://schemas.openxmlformats.org/officeDocument/2006/relationships/control" Target="activeX/activeX41.xml"/><Relationship Id="rId58" Type="http://schemas.openxmlformats.org/officeDocument/2006/relationships/control" Target="activeX/activeX40.xml"/><Relationship Id="rId57" Type="http://schemas.openxmlformats.org/officeDocument/2006/relationships/control" Target="activeX/activeX39.xml"/><Relationship Id="rId56" Type="http://schemas.openxmlformats.org/officeDocument/2006/relationships/control" Target="activeX/activeX38.xml"/><Relationship Id="rId55" Type="http://schemas.openxmlformats.org/officeDocument/2006/relationships/control" Target="activeX/activeX37.xml"/><Relationship Id="rId54" Type="http://schemas.openxmlformats.org/officeDocument/2006/relationships/control" Target="activeX/activeX36.xml"/><Relationship Id="rId53" Type="http://schemas.openxmlformats.org/officeDocument/2006/relationships/control" Target="activeX/activeX35.xml"/><Relationship Id="rId52" Type="http://schemas.openxmlformats.org/officeDocument/2006/relationships/control" Target="activeX/activeX34.xml"/><Relationship Id="rId51" Type="http://schemas.openxmlformats.org/officeDocument/2006/relationships/control" Target="activeX/activeX33.xml"/><Relationship Id="rId50" Type="http://schemas.openxmlformats.org/officeDocument/2006/relationships/control" Target="activeX/activeX32.xml"/><Relationship Id="rId5" Type="http://schemas.openxmlformats.org/officeDocument/2006/relationships/control" Target="activeX/activeX1.xml"/><Relationship Id="rId49" Type="http://schemas.openxmlformats.org/officeDocument/2006/relationships/control" Target="activeX/activeX31.xml"/><Relationship Id="rId48" Type="http://schemas.openxmlformats.org/officeDocument/2006/relationships/image" Target="media/image15.wmf"/><Relationship Id="rId47" Type="http://schemas.openxmlformats.org/officeDocument/2006/relationships/control" Target="activeX/activeX30.xml"/><Relationship Id="rId46" Type="http://schemas.openxmlformats.org/officeDocument/2006/relationships/control" Target="activeX/activeX29.xml"/><Relationship Id="rId45" Type="http://schemas.openxmlformats.org/officeDocument/2006/relationships/control" Target="activeX/activeX28.xml"/><Relationship Id="rId44" Type="http://schemas.openxmlformats.org/officeDocument/2006/relationships/control" Target="activeX/activeX27.xml"/><Relationship Id="rId43" Type="http://schemas.openxmlformats.org/officeDocument/2006/relationships/control" Target="activeX/activeX26.xml"/><Relationship Id="rId42" Type="http://schemas.openxmlformats.org/officeDocument/2006/relationships/control" Target="activeX/activeX25.xml"/><Relationship Id="rId41" Type="http://schemas.openxmlformats.org/officeDocument/2006/relationships/control" Target="activeX/activeX24.xml"/><Relationship Id="rId40" Type="http://schemas.openxmlformats.org/officeDocument/2006/relationships/control" Target="activeX/activeX23.xml"/><Relationship Id="rId4" Type="http://schemas.openxmlformats.org/officeDocument/2006/relationships/image" Target="media/image1.png"/><Relationship Id="rId39" Type="http://schemas.openxmlformats.org/officeDocument/2006/relationships/control" Target="activeX/activeX22.xml"/><Relationship Id="rId38" Type="http://schemas.openxmlformats.org/officeDocument/2006/relationships/control" Target="activeX/activeX21.xml"/><Relationship Id="rId37" Type="http://schemas.openxmlformats.org/officeDocument/2006/relationships/control" Target="activeX/activeX20.xml"/><Relationship Id="rId36" Type="http://schemas.openxmlformats.org/officeDocument/2006/relationships/control" Target="activeX/activeX19.xml"/><Relationship Id="rId35" Type="http://schemas.openxmlformats.org/officeDocument/2006/relationships/control" Target="activeX/activeX18.xml"/><Relationship Id="rId34" Type="http://schemas.openxmlformats.org/officeDocument/2006/relationships/control" Target="activeX/activeX17.xml"/><Relationship Id="rId33" Type="http://schemas.openxmlformats.org/officeDocument/2006/relationships/control" Target="activeX/activeX16.xml"/><Relationship Id="rId32" Type="http://schemas.openxmlformats.org/officeDocument/2006/relationships/control" Target="activeX/activeX15.xml"/><Relationship Id="rId31" Type="http://schemas.openxmlformats.org/officeDocument/2006/relationships/control" Target="activeX/activeX14.xml"/><Relationship Id="rId30" Type="http://schemas.openxmlformats.org/officeDocument/2006/relationships/image" Target="media/image14.wmf"/><Relationship Id="rId3" Type="http://schemas.openxmlformats.org/officeDocument/2006/relationships/theme" Target="theme/theme1.xml"/><Relationship Id="rId29" Type="http://schemas.openxmlformats.org/officeDocument/2006/relationships/control" Target="activeX/activeX13.xml"/><Relationship Id="rId28" Type="http://schemas.openxmlformats.org/officeDocument/2006/relationships/image" Target="media/image13.wmf"/><Relationship Id="rId27" Type="http://schemas.openxmlformats.org/officeDocument/2006/relationships/control" Target="activeX/activeX12.xml"/><Relationship Id="rId26" Type="http://schemas.openxmlformats.org/officeDocument/2006/relationships/image" Target="media/image12.wmf"/><Relationship Id="rId25" Type="http://schemas.openxmlformats.org/officeDocument/2006/relationships/control" Target="activeX/activeX11.xml"/><Relationship Id="rId24" Type="http://schemas.openxmlformats.org/officeDocument/2006/relationships/image" Target="media/image11.wmf"/><Relationship Id="rId23" Type="http://schemas.openxmlformats.org/officeDocument/2006/relationships/control" Target="activeX/activeX10.xml"/><Relationship Id="rId22" Type="http://schemas.openxmlformats.org/officeDocument/2006/relationships/image" Target="media/image10.wmf"/><Relationship Id="rId21" Type="http://schemas.openxmlformats.org/officeDocument/2006/relationships/control" Target="activeX/activeX9.xml"/><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control" Target="activeX/activeX8.xml"/><Relationship Id="rId18" Type="http://schemas.openxmlformats.org/officeDocument/2006/relationships/image" Target="media/image8.wmf"/><Relationship Id="rId17" Type="http://schemas.openxmlformats.org/officeDocument/2006/relationships/control" Target="activeX/activeX7.xml"/><Relationship Id="rId16" Type="http://schemas.openxmlformats.org/officeDocument/2006/relationships/image" Target="media/image7.wmf"/><Relationship Id="rId15" Type="http://schemas.openxmlformats.org/officeDocument/2006/relationships/control" Target="activeX/activeX6.xml"/><Relationship Id="rId14" Type="http://schemas.openxmlformats.org/officeDocument/2006/relationships/image" Target="media/image6.wmf"/><Relationship Id="rId13" Type="http://schemas.openxmlformats.org/officeDocument/2006/relationships/control" Target="activeX/activeX5.xml"/><Relationship Id="rId12" Type="http://schemas.openxmlformats.org/officeDocument/2006/relationships/image" Target="media/image5.wmf"/><Relationship Id="rId11" Type="http://schemas.openxmlformats.org/officeDocument/2006/relationships/control" Target="activeX/activeX4.xml"/><Relationship Id="rId10" Type="http://schemas.openxmlformats.org/officeDocument/2006/relationships/image" Target="media/image4.wmf"/><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0.xml.rels><?xml version="1.0" encoding="UTF-8" standalone="yes"?>
<Relationships xmlns="http://schemas.openxmlformats.org/package/2006/relationships"><Relationship Id="rId1" Type="http://schemas.microsoft.com/office/2006/relationships/activeXControlBinary" Target="activeX3.bin"/></Relationships>
</file>

<file path=word/activeX/_rels/activeX11.xml.rels><?xml version="1.0" encoding="UTF-8" standalone="yes"?>
<Relationships xmlns="http://schemas.openxmlformats.org/package/2006/relationships"><Relationship Id="rId1" Type="http://schemas.microsoft.com/office/2006/relationships/activeXControlBinary" Target="activeX4.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5.bin"/></Relationships>
</file>

<file path=word/activeX/_rels/activeX14.xml.rels><?xml version="1.0" encoding="UTF-8" standalone="yes"?>
<Relationships xmlns="http://schemas.openxmlformats.org/package/2006/relationships"><Relationship Id="rId1" Type="http://schemas.microsoft.com/office/2006/relationships/activeXControlBinary" Target="activeX6.bin"/></Relationships>
</file>

<file path=word/activeX/_rels/activeX15.xml.rels><?xml version="1.0" encoding="UTF-8" standalone="yes"?>
<Relationships xmlns="http://schemas.openxmlformats.org/package/2006/relationships"><Relationship Id="rId1" Type="http://schemas.microsoft.com/office/2006/relationships/activeXControlBinary" Target="activeX7.bin"/></Relationships>
</file>

<file path=word/activeX/_rels/activeX16.xml.rels><?xml version="1.0" encoding="UTF-8" standalone="yes"?>
<Relationships xmlns="http://schemas.openxmlformats.org/package/2006/relationships"><Relationship Id="rId1" Type="http://schemas.microsoft.com/office/2006/relationships/activeXControlBinary" Target="activeX8.bin"/></Relationships>
</file>

<file path=word/activeX/_rels/activeX17.xml.rels><?xml version="1.0" encoding="UTF-8" standalone="yes"?>
<Relationships xmlns="http://schemas.openxmlformats.org/package/2006/relationships"><Relationship Id="rId1" Type="http://schemas.microsoft.com/office/2006/relationships/activeXControlBinary" Target="activeX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3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30.bin"/></Relationships>
</file>

<file path=word/activeX/_rels/activeX2.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0.xml.rels><?xml version="1.0" encoding="UTF-8" standalone="yes"?>
<Relationships xmlns="http://schemas.openxmlformats.org/package/2006/relationships"><Relationship Id="rId1" Type="http://schemas.microsoft.com/office/2006/relationships/activeXControlBinary" Target="activeX48.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35.bin"/></Relationships>
</file>

<file path=word/activeX/_rels/activeX24.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5.xml.rels><?xml version="1.0" encoding="UTF-8" standalone="yes"?>
<Relationships xmlns="http://schemas.openxmlformats.org/package/2006/relationships"><Relationship Id="rId1" Type="http://schemas.microsoft.com/office/2006/relationships/activeXControlBinary" Target="activeX33.bin"/></Relationships>
</file>

<file path=word/activeX/_rels/activeX26.xml.rels><?xml version="1.0" encoding="UTF-8" standalone="yes"?>
<Relationships xmlns="http://schemas.openxmlformats.org/package/2006/relationships"><Relationship Id="rId1" Type="http://schemas.microsoft.com/office/2006/relationships/activeXControlBinary" Target="activeX41.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15.bin"/></Relationships>
</file>

<file path=word/activeX/_rels/activeX30.xml.rels><?xml version="1.0" encoding="UTF-8" standalone="yes"?>
<Relationships xmlns="http://schemas.openxmlformats.org/package/2006/relationships"><Relationship Id="rId1" Type="http://schemas.microsoft.com/office/2006/relationships/activeXControlBinary" Target="activeX21.bin"/></Relationships>
</file>

<file path=word/activeX/_rels/activeX31.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2.xml.rels><?xml version="1.0" encoding="UTF-8" standalone="yes"?>
<Relationships xmlns="http://schemas.openxmlformats.org/package/2006/relationships"><Relationship Id="rId1" Type="http://schemas.microsoft.com/office/2006/relationships/activeXControlBinary" Target="activeX23.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5.xml.rels><?xml version="1.0" encoding="UTF-8" standalone="yes"?>
<Relationships xmlns="http://schemas.openxmlformats.org/package/2006/relationships"><Relationship Id="rId1" Type="http://schemas.microsoft.com/office/2006/relationships/activeXControlBinary" Target="activeX47.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xml.rels><?xml version="1.0" encoding="UTF-8" standalone="yes"?>
<Relationships xmlns="http://schemas.openxmlformats.org/package/2006/relationships"><Relationship Id="rId1" Type="http://schemas.microsoft.com/office/2006/relationships/activeXControlBinary" Target="activeX10.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3.xml.rels><?xml version="1.0" encoding="UTF-8" standalone="yes"?>
<Relationships xmlns="http://schemas.openxmlformats.org/package/2006/relationships"><Relationship Id="rId1" Type="http://schemas.microsoft.com/office/2006/relationships/activeXControlBinary" Target="activeX24.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6.xml.rels><?xml version="1.0" encoding="UTF-8" standalone="yes"?>
<Relationships xmlns="http://schemas.openxmlformats.org/package/2006/relationships"><Relationship Id="rId1" Type="http://schemas.microsoft.com/office/2006/relationships/activeXControlBinary" Target="activeX25.bin"/></Relationships>
</file>

<file path=word/activeX/_rels/activeX47.xml.rels><?xml version="1.0" encoding="UTF-8" standalone="yes"?>
<Relationships xmlns="http://schemas.openxmlformats.org/package/2006/relationships"><Relationship Id="rId1" Type="http://schemas.microsoft.com/office/2006/relationships/activeXControlBinary" Target="activeX26.bin"/></Relationships>
</file>

<file path=word/activeX/_rels/activeX48.xml.rels><?xml version="1.0" encoding="UTF-8" standalone="yes"?>
<Relationships xmlns="http://schemas.openxmlformats.org/package/2006/relationships"><Relationship Id="rId1" Type="http://schemas.microsoft.com/office/2006/relationships/activeXControlBinary" Target="activeX27.bin"/></Relationships>
</file>

<file path=word/activeX/_rels/activeX49.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xml.rels><?xml version="1.0" encoding="UTF-8" standalone="yes"?>
<Relationships xmlns="http://schemas.openxmlformats.org/package/2006/relationships"><Relationship Id="rId1" Type="http://schemas.microsoft.com/office/2006/relationships/activeXControlBinary" Target="activeX11.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1.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8.xml.rels><?xml version="1.0" encoding="UTF-8" standalone="yes"?>
<Relationships xmlns="http://schemas.openxmlformats.org/package/2006/relationships"><Relationship Id="rId1" Type="http://schemas.microsoft.com/office/2006/relationships/activeXControlBinary" Target="activeX1.bin"/></Relationships>
</file>

<file path=word/activeX/_rels/activeX9.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r:id="rId1" ax:persistence="persistStorage"/>
</file>

<file path=word/activeX/activeX10.xml><?xml version="1.0" encoding="utf-8"?>
<ax:ocx xmlns:ax="http://schemas.microsoft.com/office/2006/activeX" xmlns:r="http://schemas.openxmlformats.org/officeDocument/2006/relationships" ax:classid="{8BD21D40-EC42-11CE-9E0D-00AA006002F3}" r:id="rId1" ax:persistence="persistStorage"/>
</file>

<file path=word/activeX/activeX11.xml><?xml version="1.0" encoding="utf-8"?>
<ax:ocx xmlns:ax="http://schemas.microsoft.com/office/2006/activeX" xmlns:r="http://schemas.openxmlformats.org/officeDocument/2006/relationships" ax:classid="{8BD21D40-EC42-11CE-9E0D-00AA006002F3}" r:id="rId1" ax:persistence="persistStorage"/>
</file>

<file path=word/activeX/activeX12.xml><?xml version="1.0" encoding="utf-8"?>
<ax:ocx xmlns:ax="http://schemas.microsoft.com/office/2006/activeX" xmlns:r="http://schemas.openxmlformats.org/officeDocument/2006/relationships" ax:classid="{8BD21D40-EC42-11CE-9E0D-00AA006002F3}" r:id="rId1" ax:persistence="persistStorage"/>
</file>

<file path=word/activeX/activeX13.xml><?xml version="1.0" encoding="utf-8"?>
<ax:ocx xmlns:ax="http://schemas.microsoft.com/office/2006/activeX" xmlns:r="http://schemas.openxmlformats.org/officeDocument/2006/relationships" ax:classid="{8BD21D10-EC42-11CE-9E0D-00AA006002F3}" r:id="rId1" ax:persistence="persistStorage"/>
</file>

<file path=word/activeX/activeX14.xml><?xml version="1.0" encoding="utf-8"?>
<ax:ocx xmlns:ax="http://schemas.microsoft.com/office/2006/activeX" xmlns:r="http://schemas.openxmlformats.org/officeDocument/2006/relationships" ax:classid="{8BD21D10-EC42-11CE-9E0D-00AA006002F3}" r:id="rId1" ax:persistence="persistStorage"/>
</file>

<file path=word/activeX/activeX15.xml><?xml version="1.0" encoding="utf-8"?>
<ax:ocx xmlns:ax="http://schemas.microsoft.com/office/2006/activeX" xmlns:r="http://schemas.openxmlformats.org/officeDocument/2006/relationships" ax:classid="{8BD21D10-EC42-11CE-9E0D-00AA006002F3}" r:id="rId1" ax:persistence="persistStorage"/>
</file>

<file path=word/activeX/activeX16.xml><?xml version="1.0" encoding="utf-8"?>
<ax:ocx xmlns:ax="http://schemas.microsoft.com/office/2006/activeX" xmlns:r="http://schemas.openxmlformats.org/officeDocument/2006/relationships" ax:classid="{8BD21D10-EC42-11CE-9E0D-00AA006002F3}" r:id="rId1" ax:persistence="persistStorage"/>
</file>

<file path=word/activeX/activeX17.xml><?xml version="1.0" encoding="utf-8"?>
<ax:ocx xmlns:ax="http://schemas.microsoft.com/office/2006/activeX" xmlns:r="http://schemas.openxmlformats.org/officeDocument/2006/relationships" ax:classid="{8BD21D10-EC42-11CE-9E0D-00AA006002F3}" r:id="rId1" ax:persistence="persistStorage"/>
</file>

<file path=word/activeX/activeX18.xml><?xml version="1.0" encoding="utf-8"?>
<ax:ocx xmlns:ax="http://schemas.microsoft.com/office/2006/activeX" xmlns:r="http://schemas.openxmlformats.org/officeDocument/2006/relationships" ax:classid="{8BD21D10-EC42-11CE-9E0D-00AA006002F3}" r:id="rId1" ax:persistence="persistStorage"/>
</file>

<file path=word/activeX/activeX19.xml><?xml version="1.0" encoding="utf-8"?>
<ax:ocx xmlns:ax="http://schemas.microsoft.com/office/2006/activeX" xmlns:r="http://schemas.openxmlformats.org/officeDocument/2006/relationships" ax:classid="{8BD21D10-EC42-11CE-9E0D-00AA006002F3}" r:id="rId1" ax:persistence="persistStorage"/>
</file>

<file path=word/activeX/activeX2.xml><?xml version="1.0" encoding="utf-8"?>
<ax:ocx xmlns:ax="http://schemas.microsoft.com/office/2006/activeX" xmlns:r="http://schemas.openxmlformats.org/officeDocument/2006/relationships" ax:classid="{8BD21D40-EC42-11CE-9E0D-00AA006002F3}" r:id="rId1" ax:persistence="persistStorage"/>
</file>

<file path=word/activeX/activeX20.xml><?xml version="1.0" encoding="utf-8"?>
<ax:ocx xmlns:ax="http://schemas.microsoft.com/office/2006/activeX" xmlns:r="http://schemas.openxmlformats.org/officeDocument/2006/relationships" ax:classid="{8BD21D10-EC42-11CE-9E0D-00AA006002F3}" r:id="rId1" ax:persistence="persistStorage"/>
</file>

<file path=word/activeX/activeX21.xml><?xml version="1.0" encoding="utf-8"?>
<ax:ocx xmlns:ax="http://schemas.microsoft.com/office/2006/activeX" xmlns:r="http://schemas.openxmlformats.org/officeDocument/2006/relationships" ax:classid="{8BD21D10-EC42-11CE-9E0D-00AA006002F3}" r:id="rId1" ax:persistence="persistStorage"/>
</file>

<file path=word/activeX/activeX22.xml><?xml version="1.0" encoding="utf-8"?>
<ax:ocx xmlns:ax="http://schemas.microsoft.com/office/2006/activeX" xmlns:r="http://schemas.openxmlformats.org/officeDocument/2006/relationships" ax:classid="{8BD21D10-EC42-11CE-9E0D-00AA006002F3}" r:id="rId1" ax:persistence="persistStorage"/>
</file>

<file path=word/activeX/activeX23.xml><?xml version="1.0" encoding="utf-8"?>
<ax:ocx xmlns:ax="http://schemas.microsoft.com/office/2006/activeX" xmlns:r="http://schemas.openxmlformats.org/officeDocument/2006/relationships" ax:classid="{8BD21D10-EC42-11CE-9E0D-00AA006002F3}" r:id="rId1" ax:persistence="persistStorage"/>
</file>

<file path=word/activeX/activeX24.xml><?xml version="1.0" encoding="utf-8"?>
<ax:ocx xmlns:ax="http://schemas.microsoft.com/office/2006/activeX" xmlns:r="http://schemas.openxmlformats.org/officeDocument/2006/relationships" ax:classid="{8BD21D10-EC42-11CE-9E0D-00AA006002F3}" r:id="rId1" ax:persistence="persistStorage"/>
</file>

<file path=word/activeX/activeX25.xml><?xml version="1.0" encoding="utf-8"?>
<ax:ocx xmlns:ax="http://schemas.microsoft.com/office/2006/activeX" xmlns:r="http://schemas.openxmlformats.org/officeDocument/2006/relationships" ax:classid="{8BD21D10-EC42-11CE-9E0D-00AA006002F3}" r:id="rId1" ax:persistence="persistStorage"/>
</file>

<file path=word/activeX/activeX26.xml><?xml version="1.0" encoding="utf-8"?>
<ax:ocx xmlns:ax="http://schemas.microsoft.com/office/2006/activeX" xmlns:r="http://schemas.openxmlformats.org/officeDocument/2006/relationships" ax:classid="{8BD21D10-EC42-11CE-9E0D-00AA006002F3}" r:id="rId1" ax:persistence="persistStorage"/>
</file>

<file path=word/activeX/activeX27.xml><?xml version="1.0" encoding="utf-8"?>
<ax:ocx xmlns:ax="http://schemas.microsoft.com/office/2006/activeX" xmlns:r="http://schemas.openxmlformats.org/officeDocument/2006/relationships" ax:classid="{8BD21D10-EC42-11CE-9E0D-00AA006002F3}" r:id="rId1" ax:persistence="persistStorage"/>
</file>

<file path=word/activeX/activeX28.xml><?xml version="1.0" encoding="utf-8"?>
<ax:ocx xmlns:ax="http://schemas.microsoft.com/office/2006/activeX" xmlns:r="http://schemas.openxmlformats.org/officeDocument/2006/relationships" ax:classid="{8BD21D10-EC42-11CE-9E0D-00AA006002F3}" r:id="rId1" ax:persistence="persistStorage"/>
</file>

<file path=word/activeX/activeX29.xml><?xml version="1.0" encoding="utf-8"?>
<ax:ocx xmlns:ax="http://schemas.microsoft.com/office/2006/activeX" xmlns:r="http://schemas.openxmlformats.org/officeDocument/2006/relationships" ax:classid="{8BD21D10-EC42-11CE-9E0D-00AA006002F3}" r:id="rId1" ax:persistence="persistStorage"/>
</file>

<file path=word/activeX/activeX3.xml><?xml version="1.0" encoding="utf-8"?>
<ax:ocx xmlns:ax="http://schemas.microsoft.com/office/2006/activeX" xmlns:r="http://schemas.openxmlformats.org/officeDocument/2006/relationships" ax:classid="{8BD21D40-EC42-11CE-9E0D-00AA006002F3}" r:id="rId1" ax:persistence="persistStorage"/>
</file>

<file path=word/activeX/activeX30.xml><?xml version="1.0" encoding="utf-8"?>
<ax:ocx xmlns:ax="http://schemas.microsoft.com/office/2006/activeX" xmlns:r="http://schemas.openxmlformats.org/officeDocument/2006/relationships" ax:classid="{8BD21D10-EC42-11CE-9E0D-00AA006002F3}" r:id="rId1" ax:persistence="persistStorage"/>
</file>

<file path=word/activeX/activeX31.xml><?xml version="1.0" encoding="utf-8"?>
<ax:ocx xmlns:ax="http://schemas.microsoft.com/office/2006/activeX" xmlns:r="http://schemas.openxmlformats.org/officeDocument/2006/relationships" ax:classid="{8BD21D10-EC42-11CE-9E0D-00AA006002F3}" r:id="rId1" ax:persistence="persistStorage"/>
</file>

<file path=word/activeX/activeX32.xml><?xml version="1.0" encoding="utf-8"?>
<ax:ocx xmlns:ax="http://schemas.microsoft.com/office/2006/activeX" xmlns:r="http://schemas.openxmlformats.org/officeDocument/2006/relationships" ax:classid="{8BD21D10-EC42-11CE-9E0D-00AA006002F3}" r:id="rId1" ax:persistence="persistStorage"/>
</file>

<file path=word/activeX/activeX33.xml><?xml version="1.0" encoding="utf-8"?>
<ax:ocx xmlns:ax="http://schemas.microsoft.com/office/2006/activeX" xmlns:r="http://schemas.openxmlformats.org/officeDocument/2006/relationships" ax:classid="{8BD21D10-EC42-11CE-9E0D-00AA006002F3}" r:id="rId1" ax:persistence="persistStorage"/>
</file>

<file path=word/activeX/activeX34.xml><?xml version="1.0" encoding="utf-8"?>
<ax:ocx xmlns:ax="http://schemas.microsoft.com/office/2006/activeX" xmlns:r="http://schemas.openxmlformats.org/officeDocument/2006/relationships" ax:classid="{8BD21D10-EC42-11CE-9E0D-00AA006002F3}" r:id="rId1" ax:persistence="persistStorage"/>
</file>

<file path=word/activeX/activeX35.xml><?xml version="1.0" encoding="utf-8"?>
<ax:ocx xmlns:ax="http://schemas.microsoft.com/office/2006/activeX" xmlns:r="http://schemas.openxmlformats.org/officeDocument/2006/relationships" ax:classid="{8BD21D10-EC42-11CE-9E0D-00AA006002F3}" r:id="rId1" ax:persistence="persistStorage"/>
</file>

<file path=word/activeX/activeX36.xml><?xml version="1.0" encoding="utf-8"?>
<ax:ocx xmlns:ax="http://schemas.microsoft.com/office/2006/activeX" xmlns:r="http://schemas.openxmlformats.org/officeDocument/2006/relationships" ax:classid="{8BD21D10-EC42-11CE-9E0D-00AA006002F3}" r:id="rId1" ax:persistence="persistStorage"/>
</file>

<file path=word/activeX/activeX37.xml><?xml version="1.0" encoding="utf-8"?>
<ax:ocx xmlns:ax="http://schemas.microsoft.com/office/2006/activeX" xmlns:r="http://schemas.openxmlformats.org/officeDocument/2006/relationships" ax:classid="{8BD21D10-EC42-11CE-9E0D-00AA006002F3}" r:id="rId1" ax:persistence="persistStorage"/>
</file>

<file path=word/activeX/activeX38.xml><?xml version="1.0" encoding="utf-8"?>
<ax:ocx xmlns:ax="http://schemas.microsoft.com/office/2006/activeX" xmlns:r="http://schemas.openxmlformats.org/officeDocument/2006/relationships" ax:classid="{8BD21D10-EC42-11CE-9E0D-00AA006002F3}" r:id="rId1" ax:persistence="persistStorage"/>
</file>

<file path=word/activeX/activeX39.xml><?xml version="1.0" encoding="utf-8"?>
<ax:ocx xmlns:ax="http://schemas.microsoft.com/office/2006/activeX" xmlns:r="http://schemas.openxmlformats.org/officeDocument/2006/relationships" ax:classid="{8BD21D10-EC42-11CE-9E0D-00AA006002F3}" r:id="rId1" ax:persistence="persistStorage"/>
</file>

<file path=word/activeX/activeX4.xml><?xml version="1.0" encoding="utf-8"?>
<ax:ocx xmlns:ax="http://schemas.microsoft.com/office/2006/activeX" xmlns:r="http://schemas.openxmlformats.org/officeDocument/2006/relationships" ax:classid="{8BD21D40-EC42-11CE-9E0D-00AA006002F3}" r:id="rId1" ax:persistence="persistStorage"/>
</file>

<file path=word/activeX/activeX40.xml><?xml version="1.0" encoding="utf-8"?>
<ax:ocx xmlns:ax="http://schemas.microsoft.com/office/2006/activeX" xmlns:r="http://schemas.openxmlformats.org/officeDocument/2006/relationships" ax:classid="{8BD21D10-EC42-11CE-9E0D-00AA006002F3}" r:id="rId1" ax:persistence="persistStorage"/>
</file>

<file path=word/activeX/activeX41.xml><?xml version="1.0" encoding="utf-8"?>
<ax:ocx xmlns:ax="http://schemas.microsoft.com/office/2006/activeX" xmlns:r="http://schemas.openxmlformats.org/officeDocument/2006/relationships" ax:classid="{8BD21D10-EC42-11CE-9E0D-00AA006002F3}" r:id="rId1" ax:persistence="persistStorage"/>
</file>

<file path=word/activeX/activeX42.xml><?xml version="1.0" encoding="utf-8"?>
<ax:ocx xmlns:ax="http://schemas.microsoft.com/office/2006/activeX" xmlns:r="http://schemas.openxmlformats.org/officeDocument/2006/relationships" ax:classid="{8BD21D10-EC42-11CE-9E0D-00AA006002F3}" r:id="rId1" ax:persistence="persistStorage"/>
</file>

<file path=word/activeX/activeX43.xml><?xml version="1.0" encoding="utf-8"?>
<ax:ocx xmlns:ax="http://schemas.microsoft.com/office/2006/activeX" xmlns:r="http://schemas.openxmlformats.org/officeDocument/2006/relationships" ax:classid="{8BD21D10-EC42-11CE-9E0D-00AA006002F3}" r:id="rId1" ax:persistence="persistStorage"/>
</file>

<file path=word/activeX/activeX44.xml><?xml version="1.0" encoding="utf-8"?>
<ax:ocx xmlns:ax="http://schemas.microsoft.com/office/2006/activeX" xmlns:r="http://schemas.openxmlformats.org/officeDocument/2006/relationships" ax:classid="{8BD21D10-EC42-11CE-9E0D-00AA006002F3}" r:id="rId1" ax:persistence="persistStorage"/>
</file>

<file path=word/activeX/activeX45.xml><?xml version="1.0" encoding="utf-8"?>
<ax:ocx xmlns:ax="http://schemas.microsoft.com/office/2006/activeX" xmlns:r="http://schemas.openxmlformats.org/officeDocument/2006/relationships" ax:classid="{8BD21D10-EC42-11CE-9E0D-00AA006002F3}" r:id="rId1" ax:persistence="persistStorage"/>
</file>

<file path=word/activeX/activeX46.xml><?xml version="1.0" encoding="utf-8"?>
<ax:ocx xmlns:ax="http://schemas.microsoft.com/office/2006/activeX" xmlns:r="http://schemas.openxmlformats.org/officeDocument/2006/relationships" ax:classid="{8BD21D10-EC42-11CE-9E0D-00AA006002F3}" r:id="rId1" ax:persistence="persistStorage"/>
</file>

<file path=word/activeX/activeX47.xml><?xml version="1.0" encoding="utf-8"?>
<ax:ocx xmlns:ax="http://schemas.microsoft.com/office/2006/activeX" xmlns:r="http://schemas.openxmlformats.org/officeDocument/2006/relationships" ax:classid="{8BD21D10-EC42-11CE-9E0D-00AA006002F3}" r:id="rId1" ax:persistence="persistStorage"/>
</file>

<file path=word/activeX/activeX48.xml><?xml version="1.0" encoding="utf-8"?>
<ax:ocx xmlns:ax="http://schemas.microsoft.com/office/2006/activeX" xmlns:r="http://schemas.openxmlformats.org/officeDocument/2006/relationships" ax:classid="{8BD21D10-EC42-11CE-9E0D-00AA006002F3}" r:id="rId1" ax:persistence="persistStorage"/>
</file>

<file path=word/activeX/activeX49.xml><?xml version="1.0" encoding="utf-8"?>
<ax:ocx xmlns:ax="http://schemas.microsoft.com/office/2006/activeX" xmlns:r="http://schemas.openxmlformats.org/officeDocument/2006/relationships" ax:classid="{8BD21D10-EC42-11CE-9E0D-00AA006002F3}" r:id="rId1" ax:persistence="persistStorage"/>
</file>

<file path=word/activeX/activeX5.xml><?xml version="1.0" encoding="utf-8"?>
<ax:ocx xmlns:ax="http://schemas.microsoft.com/office/2006/activeX" xmlns:r="http://schemas.openxmlformats.org/officeDocument/2006/relationships" ax:classid="{8BD21D40-EC42-11CE-9E0D-00AA006002F3}" r:id="rId1" ax:persistence="persistStorage"/>
</file>

<file path=word/activeX/activeX50.xml><?xml version="1.0" encoding="utf-8"?>
<ax:ocx xmlns:ax="http://schemas.microsoft.com/office/2006/activeX" xmlns:r="http://schemas.openxmlformats.org/officeDocument/2006/relationships" ax:classid="{8BD21D10-EC42-11CE-9E0D-00AA006002F3}" r:id="rId1" ax:persistence="persistStorage"/>
</file>

<file path=word/activeX/activeX51.xml><?xml version="1.0" encoding="utf-8"?>
<ax:ocx xmlns:ax="http://schemas.microsoft.com/office/2006/activeX" xmlns:r="http://schemas.openxmlformats.org/officeDocument/2006/relationships" ax:classid="{8BD21D10-EC42-11CE-9E0D-00AA006002F3}" r:id="rId1" ax:persistence="persistStorage"/>
</file>

<file path=word/activeX/activeX52.xml><?xml version="1.0" encoding="utf-8"?>
<ax:ocx xmlns:ax="http://schemas.microsoft.com/office/2006/activeX" xmlns:r="http://schemas.openxmlformats.org/officeDocument/2006/relationships" ax:classid="{8BD21D10-EC42-11CE-9E0D-00AA006002F3}" r:id="rId1" ax:persistence="persistStorage"/>
</file>

<file path=word/activeX/activeX53.xml><?xml version="1.0" encoding="utf-8"?>
<ax:ocx xmlns:ax="http://schemas.microsoft.com/office/2006/activeX" xmlns:r="http://schemas.openxmlformats.org/officeDocument/2006/relationships" ax:classid="{8BD21D10-EC42-11CE-9E0D-00AA006002F3}" r:id="rId1" ax:persistence="persistStorage"/>
</file>

<file path=word/activeX/activeX54.xml><?xml version="1.0" encoding="utf-8"?>
<ax:ocx xmlns:ax="http://schemas.microsoft.com/office/2006/activeX" xmlns:r="http://schemas.openxmlformats.org/officeDocument/2006/relationships" ax:classid="{8BD21D10-EC42-11CE-9E0D-00AA006002F3}" r:id="rId1" ax:persistence="persistStorage"/>
</file>

<file path=word/activeX/activeX6.xml><?xml version="1.0" encoding="utf-8"?>
<ax:ocx xmlns:ax="http://schemas.microsoft.com/office/2006/activeX" xmlns:r="http://schemas.openxmlformats.org/officeDocument/2006/relationships" ax:classid="{8BD21D40-EC42-11CE-9E0D-00AA006002F3}" r:id="rId1" ax:persistence="persistStorage"/>
</file>

<file path=word/activeX/activeX7.xml><?xml version="1.0" encoding="utf-8"?>
<ax:ocx xmlns:ax="http://schemas.microsoft.com/office/2006/activeX" xmlns:r="http://schemas.openxmlformats.org/officeDocument/2006/relationships" ax:classid="{8BD21D40-EC42-11CE-9E0D-00AA006002F3}" r:id="rId1" ax:persistence="persistStorage"/>
</file>

<file path=word/activeX/activeX8.xml><?xml version="1.0" encoding="utf-8"?>
<ax:ocx xmlns:ax="http://schemas.microsoft.com/office/2006/activeX" xmlns:r="http://schemas.openxmlformats.org/officeDocument/2006/relationships" ax:classid="{8BD21D40-EC42-11CE-9E0D-00AA006002F3}" r:id="rId1" ax:persistence="persistStorage"/>
</file>

<file path=word/activeX/activeX9.xml><?xml version="1.0" encoding="utf-8"?>
<ax:ocx xmlns:ax="http://schemas.microsoft.com/office/2006/activeX" xmlns:r="http://schemas.openxmlformats.org/officeDocument/2006/relationships" ax:classid="{8BD21D4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3988</Words>
  <Characters>4032</Characters>
  <Lines>124</Lines>
  <Paragraphs>34</Paragraphs>
  <TotalTime>40</TotalTime>
  <ScaleCrop>false</ScaleCrop>
  <LinksUpToDate>false</LinksUpToDate>
  <CharactersWithSpaces>4649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2019-12-15T07:08:00Z</dcterms:created>
  <dc:creator>double</dc:creator>
  <cp:lastModifiedBy>方美玲</cp:lastModifiedBy>
  <dcterms:modified xsi:type="dcterms:W3CDTF">2021-06-02T03:23:32Z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45FFC657D30A41A29188832D87349885</vt:lpwstr>
  </property>
</Properties>
</file>